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88" w:rsidRPr="00602988" w:rsidRDefault="00602988" w:rsidP="00602988">
      <w:pPr>
        <w:pStyle w:val="Web"/>
        <w:shd w:val="clear" w:color="auto" w:fill="DCE9FC"/>
        <w:rPr>
          <w:rFonts w:ascii="Tahoma" w:hAnsi="Tahoma" w:cs="Tahoma" w:hint="eastAsia"/>
          <w:color w:val="000000"/>
          <w:sz w:val="28"/>
          <w:szCs w:val="28"/>
        </w:rPr>
      </w:pPr>
      <w:r w:rsidRPr="00602988">
        <w:rPr>
          <w:rFonts w:ascii="Tahoma" w:hAnsi="Tahoma" w:cs="Tahoma" w:hint="eastAsia"/>
          <w:color w:val="000000"/>
          <w:sz w:val="28"/>
          <w:szCs w:val="28"/>
        </w:rPr>
        <w:t xml:space="preserve">2010/10/02  </w:t>
      </w:r>
      <w:r w:rsidRPr="00602988">
        <w:rPr>
          <w:rFonts w:ascii="Tahoma" w:hAnsi="Tahoma" w:cs="Tahoma" w:hint="eastAsia"/>
          <w:color w:val="000000"/>
          <w:sz w:val="28"/>
          <w:szCs w:val="28"/>
        </w:rPr>
        <w:t>太陽能衣架</w:t>
      </w:r>
      <w:r w:rsidRPr="00602988">
        <w:rPr>
          <w:rFonts w:ascii="Tahoma" w:hAnsi="Tahoma" w:cs="Tahoma" w:hint="eastAsia"/>
          <w:color w:val="000000"/>
          <w:sz w:val="28"/>
          <w:szCs w:val="28"/>
        </w:rPr>
        <w:t xml:space="preserve"> </w:t>
      </w:r>
      <w:r w:rsidRPr="00602988">
        <w:rPr>
          <w:rFonts w:ascii="Tahoma" w:hAnsi="Tahoma" w:cs="Tahoma" w:hint="eastAsia"/>
          <w:color w:val="000000"/>
          <w:sz w:val="28"/>
          <w:szCs w:val="28"/>
        </w:rPr>
        <w:t>在發明展獲獎</w:t>
      </w:r>
    </w:p>
    <w:p w:rsidR="00602988" w:rsidRPr="00602988" w:rsidRDefault="00602988" w:rsidP="00602988">
      <w:pPr>
        <w:pStyle w:val="Web"/>
        <w:shd w:val="clear" w:color="auto" w:fill="DCE9FC"/>
        <w:rPr>
          <w:rFonts w:ascii="Tahoma" w:hAnsi="Tahoma" w:cs="Tahoma" w:hint="eastAsia"/>
          <w:color w:val="000000"/>
          <w:sz w:val="18"/>
          <w:szCs w:val="18"/>
        </w:rPr>
      </w:pPr>
      <w:bookmarkStart w:id="0" w:name="_GoBack"/>
      <w:bookmarkEnd w:id="0"/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很多上班族最擔心的就是下雨天衣服來不及收，有了這個以太陽能為動力的自動收納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曬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衣架，就能偵測戶外環境的變化，一遇到陰雨天，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曬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衣架會自動把衣服收進來。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聰明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曬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衣架獲得本屆特別獎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些讓生活更便利的發明，都是今年台北國際發明展的得獎作品，經濟部次長黃重球表示，未來更要從技術交易和產學合作，提升台灣的發明產值。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台灣的發明家在</w:t>
      </w:r>
      <w:r>
        <w:rPr>
          <w:rFonts w:ascii="Tahoma" w:hAnsi="Tahoma" w:cs="Tahoma"/>
          <w:color w:val="000000"/>
          <w:sz w:val="18"/>
          <w:szCs w:val="18"/>
        </w:rPr>
        <w:t>18</w:t>
      </w:r>
      <w:r>
        <w:rPr>
          <w:rFonts w:ascii="Tahoma" w:hAnsi="Tahoma" w:cs="Tahoma"/>
          <w:color w:val="000000"/>
          <w:sz w:val="18"/>
          <w:szCs w:val="18"/>
        </w:rPr>
        <w:t>個國家、</w:t>
      </w:r>
      <w:r>
        <w:rPr>
          <w:rFonts w:ascii="Tahoma" w:hAnsi="Tahoma" w:cs="Tahoma"/>
          <w:color w:val="000000"/>
          <w:sz w:val="18"/>
          <w:szCs w:val="18"/>
        </w:rPr>
        <w:t>962</w:t>
      </w:r>
      <w:r>
        <w:rPr>
          <w:rFonts w:ascii="Tahoma" w:hAnsi="Tahoma" w:cs="Tahoma"/>
          <w:color w:val="000000"/>
          <w:sz w:val="18"/>
          <w:szCs w:val="18"/>
        </w:rPr>
        <w:t>件作品當中，拿下</w:t>
      </w:r>
      <w:r>
        <w:rPr>
          <w:rFonts w:ascii="Tahoma" w:hAnsi="Tahoma" w:cs="Tahoma"/>
          <w:color w:val="000000"/>
          <w:sz w:val="18"/>
          <w:szCs w:val="18"/>
        </w:rPr>
        <w:t>113</w:t>
      </w:r>
      <w:r>
        <w:rPr>
          <w:rFonts w:ascii="Tahoma" w:hAnsi="Tahoma" w:cs="Tahoma"/>
          <w:color w:val="000000"/>
          <w:sz w:val="18"/>
          <w:szCs w:val="18"/>
        </w:rPr>
        <w:t>面金牌、</w:t>
      </w:r>
      <w:r>
        <w:rPr>
          <w:rFonts w:ascii="Tahoma" w:hAnsi="Tahoma" w:cs="Tahoma"/>
          <w:color w:val="000000"/>
          <w:sz w:val="18"/>
          <w:szCs w:val="18"/>
        </w:rPr>
        <w:t>115</w:t>
      </w:r>
      <w:r>
        <w:rPr>
          <w:rFonts w:ascii="Tahoma" w:hAnsi="Tahoma" w:cs="Tahoma"/>
          <w:color w:val="000000"/>
          <w:sz w:val="18"/>
          <w:szCs w:val="18"/>
        </w:rPr>
        <w:t>面銀牌和</w:t>
      </w:r>
      <w:r>
        <w:rPr>
          <w:rFonts w:ascii="Tahoma" w:hAnsi="Tahoma" w:cs="Tahoma"/>
          <w:color w:val="000000"/>
          <w:sz w:val="18"/>
          <w:szCs w:val="18"/>
        </w:rPr>
        <w:t>153</w:t>
      </w:r>
      <w:r>
        <w:rPr>
          <w:rFonts w:ascii="Tahoma" w:hAnsi="Tahoma" w:cs="Tahoma"/>
          <w:color w:val="000000"/>
          <w:sz w:val="18"/>
          <w:szCs w:val="18"/>
        </w:rPr>
        <w:t>面銅牌，表現相當出色，報名件數與參展國家也都創下新高紀錄，不過，參展作品中，大多都是生活產品，顯示台灣發明家的發想源頭，最多是來自於如何改善生活品質。</w:t>
      </w:r>
    </w:p>
    <w:p w:rsidR="00602988" w:rsidRDefault="00602988" w:rsidP="0060298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來源</w:t>
      </w:r>
      <w:r>
        <w:rPr>
          <w:rFonts w:ascii="Tahoma" w:hAnsi="Tahoma" w:cs="Tahoma"/>
          <w:color w:val="000000"/>
          <w:sz w:val="18"/>
          <w:szCs w:val="18"/>
        </w:rPr>
        <w:t>:http://tw.news.yahoo.com/article/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url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/d/a/101002/51/2e78h.html</w:t>
      </w:r>
    </w:p>
    <w:p w:rsidR="00DC30E2" w:rsidRDefault="00DC30E2"/>
    <w:sectPr w:rsidR="00DC30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59"/>
    <w:rsid w:val="00602988"/>
    <w:rsid w:val="00894B59"/>
    <w:rsid w:val="00DC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029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029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2013-03-25T08:29:00Z</dcterms:created>
  <dcterms:modified xsi:type="dcterms:W3CDTF">2013-03-25T08:30:00Z</dcterms:modified>
</cp:coreProperties>
</file>