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56" w:rsidRPr="0099532E" w:rsidRDefault="00D527D5" w:rsidP="00D527D5">
      <w:pPr>
        <w:jc w:val="center"/>
        <w:rPr>
          <w:rFonts w:ascii="Times New Roman" w:eastAsia="標楷體" w:hAnsi="Times New Roman"/>
          <w:b/>
          <w:sz w:val="32"/>
        </w:rPr>
      </w:pPr>
      <w:r w:rsidRPr="0099532E">
        <w:rPr>
          <w:rFonts w:ascii="Times New Roman" w:eastAsia="標楷體" w:hAnsi="Times New Roman" w:hint="eastAsia"/>
          <w:b/>
          <w:sz w:val="32"/>
        </w:rPr>
        <w:t>國立</w:t>
      </w:r>
      <w:proofErr w:type="gramStart"/>
      <w:r w:rsidRPr="0099532E">
        <w:rPr>
          <w:rFonts w:ascii="Times New Roman" w:eastAsia="標楷體" w:hAnsi="Times New Roman" w:hint="eastAsia"/>
          <w:b/>
          <w:sz w:val="32"/>
        </w:rPr>
        <w:t>臺</w:t>
      </w:r>
      <w:proofErr w:type="gramEnd"/>
      <w:r w:rsidRPr="0099532E">
        <w:rPr>
          <w:rFonts w:ascii="Times New Roman" w:eastAsia="標楷體" w:hAnsi="Times New Roman" w:hint="eastAsia"/>
          <w:b/>
          <w:sz w:val="32"/>
        </w:rPr>
        <w:t>東大學應用科學系壁報論文競賽實施要點</w:t>
      </w:r>
    </w:p>
    <w:p w:rsidR="00D527D5" w:rsidRPr="0099532E" w:rsidRDefault="00D527D5">
      <w:pPr>
        <w:rPr>
          <w:rFonts w:ascii="Times New Roman" w:eastAsia="標楷體" w:hAnsi="Times New Roman"/>
        </w:rPr>
      </w:pPr>
    </w:p>
    <w:p w:rsidR="008D45BB" w:rsidRPr="0099532E" w:rsidRDefault="00D527D5" w:rsidP="00906C12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/>
        </w:rPr>
      </w:pPr>
      <w:r w:rsidRPr="0099532E">
        <w:rPr>
          <w:rFonts w:ascii="Times New Roman" w:eastAsia="標楷體" w:hAnsi="Times New Roman" w:hint="eastAsia"/>
        </w:rPr>
        <w:t>國立</w:t>
      </w:r>
      <w:proofErr w:type="gramStart"/>
      <w:r w:rsidRPr="0099532E">
        <w:rPr>
          <w:rFonts w:ascii="Times New Roman" w:eastAsia="標楷體" w:hAnsi="Times New Roman" w:hint="eastAsia"/>
        </w:rPr>
        <w:t>臺</w:t>
      </w:r>
      <w:proofErr w:type="gramEnd"/>
      <w:r w:rsidRPr="0099532E">
        <w:rPr>
          <w:rFonts w:ascii="Times New Roman" w:eastAsia="標楷體" w:hAnsi="Times New Roman" w:hint="eastAsia"/>
        </w:rPr>
        <w:t>東大學應用科學系</w:t>
      </w:r>
      <w:r w:rsidRPr="0099532E">
        <w:rPr>
          <w:rFonts w:ascii="Times New Roman" w:eastAsia="標楷體" w:hAnsi="Times New Roman" w:hint="eastAsia"/>
        </w:rPr>
        <w:t>(</w:t>
      </w:r>
      <w:r w:rsidRPr="0099532E">
        <w:rPr>
          <w:rFonts w:ascii="Times New Roman" w:eastAsia="標楷體" w:hAnsi="Times New Roman" w:hint="eastAsia"/>
        </w:rPr>
        <w:t>以下簡稱為本系</w:t>
      </w:r>
      <w:r w:rsidRPr="0099532E">
        <w:rPr>
          <w:rFonts w:ascii="Times New Roman" w:eastAsia="標楷體" w:hAnsi="Times New Roman" w:hint="eastAsia"/>
        </w:rPr>
        <w:t>)</w:t>
      </w:r>
      <w:r w:rsidRPr="0099532E">
        <w:rPr>
          <w:rFonts w:ascii="Times New Roman" w:eastAsia="標楷體" w:hAnsi="Times New Roman" w:hint="eastAsia"/>
        </w:rPr>
        <w:t>為</w:t>
      </w:r>
      <w:r w:rsidR="00906C12" w:rsidRPr="0099532E">
        <w:rPr>
          <w:rFonts w:ascii="Times New Roman" w:eastAsia="標楷體" w:hAnsi="Times New Roman" w:hint="eastAsia"/>
        </w:rPr>
        <w:t>鼓勵本系研究生</w:t>
      </w:r>
      <w:r w:rsidR="00D32ED9">
        <w:rPr>
          <w:rFonts w:ascii="Times New Roman" w:eastAsia="標楷體" w:hAnsi="Times New Roman" w:hint="eastAsia"/>
        </w:rPr>
        <w:t>和</w:t>
      </w:r>
      <w:r w:rsidR="00906C12" w:rsidRPr="0099532E">
        <w:rPr>
          <w:rFonts w:ascii="Times New Roman" w:eastAsia="標楷體" w:hAnsi="Times New Roman" w:hint="eastAsia"/>
        </w:rPr>
        <w:t>專題生</w:t>
      </w:r>
      <w:r w:rsidR="00D32ED9">
        <w:rPr>
          <w:rFonts w:ascii="Times New Roman" w:eastAsia="標楷體" w:hAnsi="Times New Roman" w:hint="eastAsia"/>
        </w:rPr>
        <w:t>投入</w:t>
      </w:r>
      <w:r w:rsidR="00AE3CCD">
        <w:rPr>
          <w:rFonts w:ascii="Times New Roman" w:eastAsia="標楷體" w:hAnsi="Times New Roman" w:hint="eastAsia"/>
        </w:rPr>
        <w:t>學術</w:t>
      </w:r>
      <w:r w:rsidR="00906C12" w:rsidRPr="0099532E">
        <w:rPr>
          <w:rFonts w:ascii="Times New Roman" w:eastAsia="標楷體" w:hAnsi="Times New Roman" w:hint="eastAsia"/>
        </w:rPr>
        <w:t>研究，並展示其研究成果，以提升本系研究風氣</w:t>
      </w:r>
      <w:r w:rsidR="008D45BB" w:rsidRPr="0099532E">
        <w:rPr>
          <w:rFonts w:ascii="Times New Roman" w:eastAsia="標楷體" w:hAnsi="Times New Roman" w:hint="eastAsia"/>
        </w:rPr>
        <w:t>，特舉辦「壁報論文競賽」，訂定本實施要點。</w:t>
      </w:r>
    </w:p>
    <w:p w:rsidR="008D45BB" w:rsidRPr="0099532E" w:rsidRDefault="00DF0A62" w:rsidP="009C6899">
      <w:pPr>
        <w:pStyle w:val="a3"/>
        <w:numPr>
          <w:ilvl w:val="0"/>
          <w:numId w:val="1"/>
        </w:numPr>
        <w:snapToGrid w:val="0"/>
        <w:spacing w:beforeLines="20" w:before="72" w:afterLines="20" w:after="72" w:line="276" w:lineRule="auto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</w:rPr>
        <w:t>參加資格</w:t>
      </w:r>
    </w:p>
    <w:p w:rsidR="008D45BB" w:rsidRPr="0099532E" w:rsidRDefault="008D45BB" w:rsidP="006C5346">
      <w:pPr>
        <w:numPr>
          <w:ilvl w:val="0"/>
          <w:numId w:val="4"/>
        </w:numPr>
        <w:snapToGrid w:val="0"/>
        <w:spacing w:beforeLines="20" w:before="72" w:afterLines="20" w:after="72" w:line="276" w:lineRule="auto"/>
        <w:ind w:hanging="436"/>
        <w:rPr>
          <w:rFonts w:ascii="Times New Roman" w:eastAsia="標楷體" w:hAnsi="Times New Roman"/>
        </w:rPr>
      </w:pPr>
      <w:r w:rsidRPr="0099532E">
        <w:rPr>
          <w:rFonts w:ascii="Times New Roman" w:eastAsia="標楷體" w:hAnsi="Times New Roman"/>
          <w:color w:val="000000"/>
        </w:rPr>
        <w:t>競賽</w:t>
      </w:r>
      <w:r w:rsidR="000F119E">
        <w:rPr>
          <w:rFonts w:ascii="Times New Roman" w:eastAsia="標楷體" w:hAnsi="Times New Roman" w:hint="eastAsia"/>
        </w:rPr>
        <w:t>論文</w:t>
      </w:r>
      <w:r w:rsidRPr="0099532E">
        <w:rPr>
          <w:rFonts w:ascii="Times New Roman" w:eastAsia="標楷體" w:hAnsi="Times New Roman"/>
        </w:rPr>
        <w:t>需為</w:t>
      </w:r>
      <w:r w:rsidRPr="00FF7C82">
        <w:rPr>
          <w:rFonts w:ascii="Times New Roman" w:eastAsia="標楷體" w:hAnsi="Times New Roman"/>
          <w:color w:val="FF0000"/>
        </w:rPr>
        <w:t>本系</w:t>
      </w:r>
      <w:r w:rsidR="00FF7C82" w:rsidRPr="00FF7C82">
        <w:rPr>
          <w:rFonts w:ascii="Times New Roman" w:eastAsia="標楷體" w:hAnsi="Times New Roman" w:hint="eastAsia"/>
          <w:color w:val="FF0000"/>
        </w:rPr>
        <w:t>三、</w:t>
      </w:r>
      <w:r w:rsidR="003A72FE" w:rsidRPr="00FF7C82">
        <w:rPr>
          <w:rFonts w:ascii="Times New Roman" w:eastAsia="標楷體" w:hAnsi="Times New Roman" w:hint="eastAsia"/>
          <w:color w:val="FF0000"/>
        </w:rPr>
        <w:t>四年級</w:t>
      </w:r>
      <w:r w:rsidR="006C5346" w:rsidRPr="0099532E">
        <w:rPr>
          <w:rFonts w:ascii="Times New Roman" w:eastAsia="標楷體" w:hAnsi="Times New Roman" w:hint="eastAsia"/>
          <w:color w:val="000000"/>
        </w:rPr>
        <w:t>在學學生，</w:t>
      </w:r>
      <w:r w:rsidRPr="0099532E">
        <w:rPr>
          <w:rFonts w:ascii="Times New Roman" w:eastAsia="標楷體" w:hAnsi="Times New Roman"/>
          <w:color w:val="000000"/>
        </w:rPr>
        <w:t>且</w:t>
      </w:r>
      <w:r w:rsidR="003B6578">
        <w:rPr>
          <w:rFonts w:ascii="Times New Roman" w:eastAsia="標楷體" w:hAnsi="Times New Roman"/>
        </w:rPr>
        <w:t>為參賽者</w:t>
      </w:r>
      <w:r w:rsidR="00496473">
        <w:rPr>
          <w:rFonts w:ascii="Times New Roman" w:eastAsia="標楷體" w:hAnsi="Times New Roman" w:hint="eastAsia"/>
        </w:rPr>
        <w:t>的</w:t>
      </w:r>
      <w:r w:rsidR="000F119E">
        <w:rPr>
          <w:rFonts w:ascii="Times New Roman" w:eastAsia="標楷體" w:hAnsi="Times New Roman" w:hint="eastAsia"/>
        </w:rPr>
        <w:t>研究成果</w:t>
      </w:r>
      <w:r w:rsidR="00496473">
        <w:rPr>
          <w:rFonts w:ascii="Times New Roman" w:eastAsia="標楷體" w:hAnsi="Times New Roman" w:hint="eastAsia"/>
        </w:rPr>
        <w:t>。</w:t>
      </w:r>
      <w:r w:rsidR="00496473">
        <w:rPr>
          <w:rFonts w:ascii="Times New Roman" w:eastAsia="標楷體" w:hAnsi="Times New Roman" w:hint="eastAsia"/>
          <w:b/>
        </w:rPr>
        <w:t>碩士班論文競賽</w:t>
      </w:r>
      <w:r w:rsidR="003B6578" w:rsidRPr="003B6578">
        <w:rPr>
          <w:rFonts w:ascii="Times New Roman" w:eastAsia="標楷體" w:hAnsi="Times New Roman" w:hint="eastAsia"/>
          <w:b/>
        </w:rPr>
        <w:t>件數未達</w:t>
      </w:r>
      <w:r w:rsidR="003B6578" w:rsidRPr="003B6578">
        <w:rPr>
          <w:rFonts w:ascii="Times New Roman" w:eastAsia="標楷體" w:hAnsi="Times New Roman" w:hint="eastAsia"/>
          <w:b/>
        </w:rPr>
        <w:t>5</w:t>
      </w:r>
      <w:r w:rsidR="003B6578" w:rsidRPr="003B6578">
        <w:rPr>
          <w:rFonts w:ascii="Times New Roman" w:eastAsia="標楷體" w:hAnsi="Times New Roman" w:hint="eastAsia"/>
          <w:b/>
        </w:rPr>
        <w:t>件</w:t>
      </w:r>
      <w:r w:rsidR="003B6578" w:rsidRPr="003B6578">
        <w:rPr>
          <w:rFonts w:ascii="Times New Roman" w:eastAsia="標楷體" w:hAnsi="Times New Roman" w:hint="eastAsia"/>
          <w:b/>
        </w:rPr>
        <w:t>(</w:t>
      </w:r>
      <w:r w:rsidR="003B6578" w:rsidRPr="003B6578">
        <w:rPr>
          <w:rFonts w:ascii="Times New Roman" w:eastAsia="標楷體" w:hAnsi="Times New Roman" w:hint="eastAsia"/>
          <w:b/>
        </w:rPr>
        <w:t>含</w:t>
      </w:r>
      <w:r w:rsidR="003B6578" w:rsidRPr="003B6578">
        <w:rPr>
          <w:rFonts w:ascii="Times New Roman" w:eastAsia="標楷體" w:hAnsi="Times New Roman" w:hint="eastAsia"/>
          <w:b/>
        </w:rPr>
        <w:t>)</w:t>
      </w:r>
      <w:r w:rsidR="003B6578" w:rsidRPr="003B6578">
        <w:rPr>
          <w:rFonts w:ascii="Times New Roman" w:eastAsia="標楷體" w:hAnsi="Times New Roman" w:hint="eastAsia"/>
          <w:b/>
        </w:rPr>
        <w:t>以上，則</w:t>
      </w:r>
      <w:r w:rsidR="00DE7365">
        <w:rPr>
          <w:rFonts w:ascii="Times New Roman" w:eastAsia="標楷體" w:hAnsi="Times New Roman" w:hint="eastAsia"/>
          <w:b/>
        </w:rPr>
        <w:t>與</w:t>
      </w:r>
      <w:r w:rsidR="00D32ED9">
        <w:rPr>
          <w:rFonts w:ascii="Times New Roman" w:eastAsia="標楷體" w:hAnsi="Times New Roman" w:hint="eastAsia"/>
          <w:b/>
        </w:rPr>
        <w:t>大</w:t>
      </w:r>
      <w:r w:rsidR="003B6578" w:rsidRPr="003B6578">
        <w:rPr>
          <w:rFonts w:ascii="Times New Roman" w:eastAsia="標楷體" w:hAnsi="Times New Roman" w:hint="eastAsia"/>
          <w:b/>
        </w:rPr>
        <w:t>學</w:t>
      </w:r>
      <w:r w:rsidR="00D32ED9">
        <w:rPr>
          <w:rFonts w:ascii="Times New Roman" w:eastAsia="標楷體" w:hAnsi="Times New Roman" w:hint="eastAsia"/>
          <w:b/>
        </w:rPr>
        <w:t>部</w:t>
      </w:r>
      <w:r w:rsidR="00496473">
        <w:rPr>
          <w:rFonts w:ascii="Times New Roman" w:eastAsia="標楷體" w:hAnsi="Times New Roman" w:hint="eastAsia"/>
          <w:b/>
        </w:rPr>
        <w:t>競</w:t>
      </w:r>
      <w:r w:rsidR="00DE7365">
        <w:rPr>
          <w:rFonts w:ascii="Times New Roman" w:eastAsia="標楷體" w:hAnsi="Times New Roman" w:hint="eastAsia"/>
          <w:b/>
        </w:rPr>
        <w:t>賽作品</w:t>
      </w:r>
      <w:r w:rsidR="0093509C">
        <w:rPr>
          <w:rFonts w:ascii="Times New Roman" w:eastAsia="標楷體" w:hAnsi="Times New Roman" w:hint="eastAsia"/>
          <w:b/>
        </w:rPr>
        <w:t>合併</w:t>
      </w:r>
      <w:r w:rsidR="00D32ED9">
        <w:rPr>
          <w:rFonts w:ascii="Times New Roman" w:eastAsia="標楷體" w:hAnsi="Times New Roman" w:hint="eastAsia"/>
          <w:b/>
        </w:rPr>
        <w:t>評</w:t>
      </w:r>
      <w:r w:rsidR="003B6578">
        <w:rPr>
          <w:rFonts w:ascii="Times New Roman" w:eastAsia="標楷體" w:hAnsi="Times New Roman" w:hint="eastAsia"/>
          <w:b/>
        </w:rPr>
        <w:t>比</w:t>
      </w:r>
      <w:r w:rsidR="003B6578" w:rsidRPr="003B6578">
        <w:rPr>
          <w:rFonts w:ascii="Times New Roman" w:eastAsia="標楷體" w:hAnsi="Times New Roman" w:hint="eastAsia"/>
          <w:b/>
        </w:rPr>
        <w:t>。</w:t>
      </w:r>
    </w:p>
    <w:p w:rsidR="008D45BB" w:rsidRDefault="002509BC" w:rsidP="0028720F">
      <w:pPr>
        <w:numPr>
          <w:ilvl w:val="0"/>
          <w:numId w:val="4"/>
        </w:numPr>
        <w:snapToGrid w:val="0"/>
        <w:spacing w:beforeLines="20" w:before="72" w:afterLines="20" w:after="72" w:line="276" w:lineRule="auto"/>
        <w:ind w:left="742" w:hanging="452"/>
        <w:rPr>
          <w:rFonts w:ascii="Times New Roman" w:eastAsia="標楷體" w:hAnsi="Times New Roman"/>
        </w:rPr>
      </w:pPr>
      <w:r>
        <w:rPr>
          <w:rFonts w:eastAsia="標楷體" w:hint="eastAsia"/>
          <w:szCs w:val="24"/>
        </w:rPr>
        <w:t>壁報</w:t>
      </w:r>
      <w:r w:rsidR="00DF0A62" w:rsidRPr="00DF0A62">
        <w:rPr>
          <w:rFonts w:eastAsia="標楷體"/>
          <w:szCs w:val="24"/>
        </w:rPr>
        <w:t>論文競賽</w:t>
      </w:r>
      <w:r>
        <w:rPr>
          <w:rFonts w:eastAsia="標楷體" w:hint="eastAsia"/>
          <w:szCs w:val="24"/>
        </w:rPr>
        <w:t>每</w:t>
      </w:r>
      <w:r w:rsidR="00DF0A62" w:rsidRPr="00DF0A62">
        <w:rPr>
          <w:rFonts w:eastAsia="標楷體"/>
          <w:szCs w:val="24"/>
        </w:rPr>
        <w:t>位學生</w:t>
      </w:r>
      <w:r w:rsidR="00DF0A62">
        <w:rPr>
          <w:rFonts w:eastAsia="標楷體" w:hint="eastAsia"/>
          <w:szCs w:val="24"/>
        </w:rPr>
        <w:t>以</w:t>
      </w:r>
      <w:r w:rsidR="00DF0A62" w:rsidRPr="00DF0A62">
        <w:rPr>
          <w:rFonts w:eastAsia="標楷體"/>
          <w:szCs w:val="24"/>
        </w:rPr>
        <w:t>投稿一篇論文為限</w:t>
      </w:r>
      <w:r>
        <w:rPr>
          <w:rFonts w:eastAsia="標楷體" w:hint="eastAsia"/>
          <w:szCs w:val="24"/>
        </w:rPr>
        <w:t>。</w:t>
      </w:r>
    </w:p>
    <w:p w:rsidR="008D45BB" w:rsidRPr="0099532E" w:rsidRDefault="008D45BB" w:rsidP="009C6899">
      <w:pPr>
        <w:numPr>
          <w:ilvl w:val="0"/>
          <w:numId w:val="1"/>
        </w:numPr>
        <w:snapToGrid w:val="0"/>
        <w:spacing w:beforeLines="20" w:before="72" w:afterLines="20" w:after="72" w:line="276" w:lineRule="auto"/>
        <w:ind w:left="532" w:hanging="532"/>
        <w:rPr>
          <w:rFonts w:ascii="Times New Roman" w:eastAsia="標楷體" w:hAnsi="Times New Roman"/>
        </w:rPr>
      </w:pPr>
      <w:r w:rsidRPr="0099532E">
        <w:rPr>
          <w:rFonts w:ascii="Times New Roman" w:eastAsia="標楷體" w:hAnsi="Times New Roman"/>
        </w:rPr>
        <w:t>競賽舉辦日程及地點：</w:t>
      </w:r>
    </w:p>
    <w:p w:rsidR="00F732A8" w:rsidRPr="0099532E" w:rsidRDefault="00F732A8" w:rsidP="00F732A8">
      <w:pPr>
        <w:numPr>
          <w:ilvl w:val="0"/>
          <w:numId w:val="6"/>
        </w:numPr>
        <w:snapToGrid w:val="0"/>
        <w:spacing w:beforeLines="20" w:before="72" w:afterLines="20" w:after="72" w:line="276" w:lineRule="auto"/>
        <w:ind w:left="756" w:hanging="46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收件地點：繳交至本系</w:t>
      </w:r>
      <w:proofErr w:type="gramStart"/>
      <w:r>
        <w:rPr>
          <w:rFonts w:ascii="Times New Roman" w:eastAsia="標楷體" w:hAnsi="Times New Roman" w:hint="eastAsia"/>
        </w:rPr>
        <w:t>系</w:t>
      </w:r>
      <w:proofErr w:type="gramEnd"/>
      <w:r>
        <w:rPr>
          <w:rFonts w:ascii="Times New Roman" w:eastAsia="標楷體" w:hAnsi="Times New Roman" w:hint="eastAsia"/>
        </w:rPr>
        <w:t>辦</w:t>
      </w:r>
      <w:r w:rsidRPr="0099532E">
        <w:rPr>
          <w:rFonts w:ascii="Times New Roman" w:eastAsia="標楷體" w:hAnsi="Times New Roman" w:hint="eastAsia"/>
        </w:rPr>
        <w:t>(</w:t>
      </w:r>
      <w:r w:rsidRPr="0099532E">
        <w:rPr>
          <w:rFonts w:ascii="Times New Roman" w:eastAsia="標楷體" w:hAnsi="Times New Roman" w:hint="eastAsia"/>
        </w:rPr>
        <w:t>理工學院</w:t>
      </w:r>
      <w:r w:rsidRPr="0099532E">
        <w:rPr>
          <w:rFonts w:ascii="Times New Roman" w:eastAsia="標楷體" w:hAnsi="Times New Roman" w:hint="eastAsia"/>
        </w:rPr>
        <w:t>A</w:t>
      </w:r>
      <w:r w:rsidRPr="0099532E">
        <w:rPr>
          <w:rFonts w:ascii="Times New Roman" w:eastAsia="標楷體" w:hAnsi="Times New Roman" w:hint="eastAsia"/>
        </w:rPr>
        <w:t>棟</w:t>
      </w:r>
      <w:r>
        <w:rPr>
          <w:rFonts w:ascii="Times New Roman" w:eastAsia="標楷體" w:hAnsi="Times New Roman" w:hint="eastAsia"/>
        </w:rPr>
        <w:t>二</w:t>
      </w:r>
      <w:r w:rsidRPr="0099532E">
        <w:rPr>
          <w:rFonts w:ascii="Times New Roman" w:eastAsia="標楷體" w:hAnsi="Times New Roman" w:hint="eastAsia"/>
        </w:rPr>
        <w:t>樓</w:t>
      </w:r>
      <w:r w:rsidRPr="0099532E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。</w:t>
      </w:r>
    </w:p>
    <w:p w:rsidR="008D45BB" w:rsidRDefault="00F732A8" w:rsidP="009C6899">
      <w:pPr>
        <w:numPr>
          <w:ilvl w:val="0"/>
          <w:numId w:val="6"/>
        </w:numPr>
        <w:snapToGrid w:val="0"/>
        <w:spacing w:beforeLines="20" w:before="72" w:afterLines="20" w:after="72" w:line="276" w:lineRule="auto"/>
        <w:ind w:left="756" w:hanging="46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競賽</w:t>
      </w:r>
      <w:r w:rsidR="008D45BB" w:rsidRPr="0099532E">
        <w:rPr>
          <w:rFonts w:ascii="Times New Roman" w:eastAsia="標楷體" w:hAnsi="Times New Roman"/>
        </w:rPr>
        <w:t>時間：每年</w:t>
      </w:r>
      <w:r w:rsidR="0099532E" w:rsidRPr="0099532E">
        <w:rPr>
          <w:rFonts w:ascii="Times New Roman" w:eastAsia="標楷體" w:hAnsi="Times New Roman" w:hint="eastAsia"/>
        </w:rPr>
        <w:t>1</w:t>
      </w:r>
      <w:r w:rsidR="000C7B15">
        <w:rPr>
          <w:rFonts w:ascii="Times New Roman" w:eastAsia="標楷體" w:hAnsi="Times New Roman" w:hint="eastAsia"/>
        </w:rPr>
        <w:t>2</w:t>
      </w:r>
      <w:r w:rsidR="008D45BB" w:rsidRPr="0099532E">
        <w:rPr>
          <w:rFonts w:ascii="Times New Roman" w:eastAsia="標楷體" w:hAnsi="Times New Roman"/>
        </w:rPr>
        <w:t>月初。</w:t>
      </w:r>
    </w:p>
    <w:p w:rsidR="008D45BB" w:rsidRPr="0099532E" w:rsidRDefault="00F732A8" w:rsidP="009C6899">
      <w:pPr>
        <w:numPr>
          <w:ilvl w:val="0"/>
          <w:numId w:val="6"/>
        </w:numPr>
        <w:snapToGrid w:val="0"/>
        <w:spacing w:beforeLines="20" w:before="72" w:afterLines="20" w:after="72" w:line="276" w:lineRule="auto"/>
        <w:ind w:left="756" w:hanging="46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競賽</w:t>
      </w:r>
      <w:r w:rsidR="008D45BB" w:rsidRPr="0099532E">
        <w:rPr>
          <w:rFonts w:ascii="Times New Roman" w:eastAsia="標楷體" w:hAnsi="Times New Roman"/>
        </w:rPr>
        <w:t>地點：理工學院</w:t>
      </w:r>
      <w:r w:rsidR="00F549F4">
        <w:rPr>
          <w:rFonts w:ascii="Times New Roman" w:eastAsia="標楷體" w:hAnsi="Times New Roman" w:hint="eastAsia"/>
        </w:rPr>
        <w:t>一樓</w:t>
      </w:r>
      <w:r w:rsidR="008D45BB" w:rsidRPr="0099532E">
        <w:rPr>
          <w:rFonts w:ascii="Times New Roman" w:eastAsia="標楷體" w:hAnsi="Times New Roman"/>
        </w:rPr>
        <w:t>展示暨交誼廳。</w:t>
      </w:r>
    </w:p>
    <w:p w:rsidR="008D45BB" w:rsidRPr="0099532E" w:rsidRDefault="008D45BB" w:rsidP="009C6899">
      <w:pPr>
        <w:numPr>
          <w:ilvl w:val="0"/>
          <w:numId w:val="6"/>
        </w:numPr>
        <w:snapToGrid w:val="0"/>
        <w:spacing w:beforeLines="20" w:before="72" w:afterLines="20" w:after="72" w:line="276" w:lineRule="auto"/>
        <w:ind w:left="756" w:hanging="462"/>
        <w:rPr>
          <w:rFonts w:ascii="Times New Roman" w:eastAsia="標楷體" w:hAnsi="Times New Roman"/>
        </w:rPr>
      </w:pPr>
      <w:r w:rsidRPr="0099532E">
        <w:rPr>
          <w:rFonts w:ascii="Times New Roman" w:eastAsia="標楷體" w:hAnsi="Times New Roman"/>
        </w:rPr>
        <w:t>報名應繳資料：</w:t>
      </w:r>
      <w:r w:rsidRPr="0099532E">
        <w:rPr>
          <w:rFonts w:ascii="Times New Roman" w:eastAsia="標楷體" w:hAnsi="Times New Roman"/>
        </w:rPr>
        <w:t xml:space="preserve"> </w:t>
      </w:r>
    </w:p>
    <w:p w:rsidR="008D45BB" w:rsidRPr="003B6578" w:rsidRDefault="00C50A60" w:rsidP="009C6899">
      <w:pPr>
        <w:numPr>
          <w:ilvl w:val="0"/>
          <w:numId w:val="7"/>
        </w:numPr>
        <w:snapToGrid w:val="0"/>
        <w:spacing w:beforeLines="20" w:before="72" w:afterLines="20" w:after="72" w:line="276" w:lineRule="auto"/>
        <w:ind w:left="742" w:hanging="238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報名表與</w:t>
      </w:r>
      <w:r w:rsidR="002D5990">
        <w:rPr>
          <w:rFonts w:ascii="Times New Roman" w:eastAsia="標楷體" w:hAnsi="Times New Roman" w:hint="eastAsia"/>
          <w:b/>
        </w:rPr>
        <w:t>論文</w:t>
      </w:r>
      <w:r w:rsidR="003B6578">
        <w:rPr>
          <w:rFonts w:ascii="Times New Roman" w:eastAsia="標楷體" w:hAnsi="Times New Roman" w:hint="eastAsia"/>
          <w:b/>
        </w:rPr>
        <w:t>摘要</w:t>
      </w:r>
      <w:r w:rsidR="008D45BB" w:rsidRPr="003B6578">
        <w:rPr>
          <w:rFonts w:ascii="Times New Roman" w:eastAsia="標楷體" w:hAnsi="Times New Roman"/>
          <w:b/>
        </w:rPr>
        <w:t>(</w:t>
      </w:r>
      <w:r w:rsidR="008D45BB" w:rsidRPr="003B6578">
        <w:rPr>
          <w:rFonts w:ascii="Times New Roman" w:eastAsia="標楷體" w:hAnsi="Times New Roman"/>
          <w:b/>
        </w:rPr>
        <w:t>附件一</w:t>
      </w:r>
      <w:r w:rsidR="008D45BB" w:rsidRPr="003B6578">
        <w:rPr>
          <w:rFonts w:ascii="Times New Roman" w:eastAsia="標楷體" w:hAnsi="Times New Roman"/>
          <w:b/>
        </w:rPr>
        <w:t>)</w:t>
      </w:r>
      <w:r w:rsidR="003B6578">
        <w:rPr>
          <w:rFonts w:ascii="Times New Roman" w:eastAsia="標楷體" w:hAnsi="Times New Roman" w:hint="eastAsia"/>
          <w:b/>
        </w:rPr>
        <w:t>。</w:t>
      </w:r>
    </w:p>
    <w:p w:rsidR="002066E8" w:rsidRPr="0099532E" w:rsidRDefault="002066E8" w:rsidP="002066E8">
      <w:pPr>
        <w:numPr>
          <w:ilvl w:val="0"/>
          <w:numId w:val="7"/>
        </w:numPr>
        <w:snapToGrid w:val="0"/>
        <w:spacing w:beforeLines="20" w:before="72" w:afterLines="20" w:after="72" w:line="276" w:lineRule="auto"/>
        <w:ind w:left="742" w:hanging="238"/>
        <w:rPr>
          <w:rFonts w:ascii="Times New Roman" w:eastAsia="標楷體" w:hAnsi="Times New Roman"/>
        </w:rPr>
      </w:pPr>
      <w:r w:rsidRPr="0099532E">
        <w:rPr>
          <w:rFonts w:ascii="Times New Roman" w:eastAsia="標楷體" w:hAnsi="Times New Roman"/>
        </w:rPr>
        <w:t>上列附件格式，請至本</w:t>
      </w:r>
      <w:r w:rsidRPr="0099532E">
        <w:rPr>
          <w:rFonts w:ascii="Times New Roman" w:eastAsia="標楷體" w:hAnsi="Times New Roman" w:hint="eastAsia"/>
        </w:rPr>
        <w:t>系</w:t>
      </w:r>
      <w:r w:rsidR="008D45BB" w:rsidRPr="0099532E">
        <w:rPr>
          <w:rFonts w:ascii="Times New Roman" w:eastAsia="標楷體" w:hAnsi="Times New Roman"/>
        </w:rPr>
        <w:t>網站</w:t>
      </w:r>
      <w:r w:rsidR="008D45BB" w:rsidRPr="0099532E">
        <w:rPr>
          <w:rFonts w:ascii="Times New Roman" w:eastAsia="標楷體" w:hAnsi="Times New Roman"/>
        </w:rPr>
        <w:t>(</w:t>
      </w:r>
      <w:r w:rsidRPr="0099532E">
        <w:rPr>
          <w:rFonts w:ascii="Times New Roman" w:eastAsia="標楷體" w:hAnsi="Times New Roman"/>
        </w:rPr>
        <w:t>http://se.nttu.edu.tw/bin/home.php</w:t>
      </w:r>
      <w:r w:rsidR="008D45BB" w:rsidRPr="0099532E">
        <w:rPr>
          <w:rFonts w:ascii="Times New Roman" w:eastAsia="標楷體" w:hAnsi="Times New Roman"/>
        </w:rPr>
        <w:t>)</w:t>
      </w:r>
      <w:r w:rsidR="008D45BB" w:rsidRPr="0099532E">
        <w:rPr>
          <w:rFonts w:ascii="Times New Roman" w:eastAsia="標楷體" w:hAnsi="Times New Roman"/>
        </w:rPr>
        <w:t>下載。</w:t>
      </w:r>
    </w:p>
    <w:p w:rsidR="008D45BB" w:rsidRPr="0099532E" w:rsidRDefault="008D45BB" w:rsidP="009C6899">
      <w:pPr>
        <w:numPr>
          <w:ilvl w:val="0"/>
          <w:numId w:val="6"/>
        </w:numPr>
        <w:snapToGrid w:val="0"/>
        <w:spacing w:beforeLines="20" w:before="72" w:afterLines="20" w:after="72" w:line="276" w:lineRule="auto"/>
        <w:ind w:left="784" w:hanging="490"/>
        <w:rPr>
          <w:rFonts w:ascii="Times New Roman" w:eastAsia="標楷體" w:hAnsi="Times New Roman"/>
        </w:rPr>
      </w:pPr>
      <w:r w:rsidRPr="0099532E">
        <w:rPr>
          <w:rFonts w:ascii="Times New Roman" w:eastAsia="標楷體" w:hAnsi="Times New Roman"/>
          <w:bCs/>
        </w:rPr>
        <w:t>參</w:t>
      </w:r>
      <w:r w:rsidRPr="0099532E">
        <w:rPr>
          <w:rFonts w:ascii="Times New Roman" w:eastAsia="標楷體" w:hAnsi="Times New Roman"/>
        </w:rPr>
        <w:t>賽</w:t>
      </w:r>
      <w:r w:rsidR="009C6899" w:rsidRPr="0099532E">
        <w:rPr>
          <w:rFonts w:ascii="Times New Roman" w:eastAsia="標楷體" w:hAnsi="Times New Roman"/>
          <w:bCs/>
        </w:rPr>
        <w:t>壁報印製費由</w:t>
      </w:r>
      <w:r w:rsidR="009C6899" w:rsidRPr="0099532E">
        <w:rPr>
          <w:rFonts w:ascii="Times New Roman" w:eastAsia="標楷體" w:hAnsi="Times New Roman" w:hint="eastAsia"/>
          <w:bCs/>
        </w:rPr>
        <w:t>系</w:t>
      </w:r>
      <w:r w:rsidR="00BE60AB">
        <w:rPr>
          <w:rFonts w:ascii="Times New Roman" w:eastAsia="標楷體" w:hAnsi="Times New Roman" w:hint="eastAsia"/>
          <w:bCs/>
        </w:rPr>
        <w:t>業務費</w:t>
      </w:r>
      <w:r w:rsidRPr="0099532E">
        <w:rPr>
          <w:rFonts w:ascii="Times New Roman" w:eastAsia="標楷體" w:hAnsi="Times New Roman"/>
        </w:rPr>
        <w:t>支應。</w:t>
      </w:r>
    </w:p>
    <w:p w:rsidR="008D45BB" w:rsidRPr="0099532E" w:rsidRDefault="008D45BB" w:rsidP="009C6899">
      <w:pPr>
        <w:numPr>
          <w:ilvl w:val="0"/>
          <w:numId w:val="6"/>
        </w:numPr>
        <w:snapToGrid w:val="0"/>
        <w:spacing w:beforeLines="20" w:before="72" w:afterLines="20" w:after="72" w:line="276" w:lineRule="auto"/>
        <w:ind w:left="784" w:hanging="490"/>
        <w:rPr>
          <w:rFonts w:ascii="Times New Roman" w:eastAsia="標楷體" w:hAnsi="Times New Roman"/>
        </w:rPr>
      </w:pPr>
      <w:r w:rsidRPr="0099532E">
        <w:rPr>
          <w:rFonts w:ascii="Times New Roman" w:eastAsia="標楷體" w:hAnsi="Times New Roman"/>
        </w:rPr>
        <w:t>作品規格：</w:t>
      </w:r>
    </w:p>
    <w:p w:rsidR="008D45BB" w:rsidRPr="0099532E" w:rsidRDefault="008D45BB" w:rsidP="009C6899">
      <w:pPr>
        <w:numPr>
          <w:ilvl w:val="0"/>
          <w:numId w:val="8"/>
        </w:numPr>
        <w:snapToGrid w:val="0"/>
        <w:spacing w:beforeLines="20" w:before="72" w:afterLines="20" w:after="72" w:line="276" w:lineRule="auto"/>
        <w:ind w:left="756" w:hanging="266"/>
        <w:rPr>
          <w:rFonts w:ascii="Times New Roman" w:eastAsia="標楷體" w:hAnsi="Times New Roman"/>
        </w:rPr>
      </w:pPr>
      <w:r w:rsidRPr="0099532E">
        <w:rPr>
          <w:rFonts w:ascii="Times New Roman" w:eastAsia="標楷體" w:hAnsi="Times New Roman"/>
        </w:rPr>
        <w:t>參展作品說明</w:t>
      </w:r>
      <w:r w:rsidRPr="0099532E">
        <w:rPr>
          <w:rFonts w:ascii="Times New Roman" w:eastAsia="標楷體" w:hAnsi="Times New Roman"/>
          <w:b/>
        </w:rPr>
        <w:t>海報大小為</w:t>
      </w:r>
      <w:r w:rsidRPr="0099532E">
        <w:rPr>
          <w:rFonts w:ascii="Times New Roman" w:eastAsia="標楷體" w:hAnsi="Times New Roman"/>
          <w:b/>
        </w:rPr>
        <w:t>A0</w:t>
      </w:r>
      <w:r w:rsidRPr="0099532E">
        <w:rPr>
          <w:rFonts w:ascii="Times New Roman" w:eastAsia="標楷體" w:hAnsi="Times New Roman"/>
          <w:b/>
        </w:rPr>
        <w:t>規格</w:t>
      </w:r>
      <w:r w:rsidR="009C6899" w:rsidRPr="0099532E">
        <w:rPr>
          <w:rFonts w:ascii="Times New Roman" w:eastAsia="標楷體" w:hAnsi="Times New Roman" w:hint="eastAsia"/>
          <w:b/>
        </w:rPr>
        <w:t>（長</w:t>
      </w:r>
      <w:r w:rsidR="003A72FE">
        <w:rPr>
          <w:rFonts w:ascii="Times New Roman" w:eastAsia="標楷體" w:hAnsi="Times New Roman" w:hint="eastAsia"/>
          <w:b/>
        </w:rPr>
        <w:t>118.9</w:t>
      </w:r>
      <w:r w:rsidR="009C6899" w:rsidRPr="0099532E">
        <w:rPr>
          <w:rFonts w:ascii="Times New Roman" w:eastAsia="標楷體" w:hAnsi="Times New Roman" w:hint="eastAsia"/>
          <w:b/>
        </w:rPr>
        <w:t xml:space="preserve"> </w:t>
      </w:r>
      <w:r w:rsidR="009C6899" w:rsidRPr="0099532E">
        <w:rPr>
          <w:rFonts w:ascii="Times New Roman" w:eastAsia="標楷體" w:hAnsi="Times New Roman" w:hint="eastAsia"/>
          <w:b/>
        </w:rPr>
        <w:t>公分</w:t>
      </w:r>
      <w:r w:rsidR="009C6899" w:rsidRPr="0099532E">
        <w:rPr>
          <w:rFonts w:ascii="Times New Roman" w:eastAsia="標楷體" w:hAnsi="Times New Roman" w:hint="eastAsia"/>
          <w:b/>
        </w:rPr>
        <w:t xml:space="preserve">x </w:t>
      </w:r>
      <w:r w:rsidR="009C6899" w:rsidRPr="0099532E">
        <w:rPr>
          <w:rFonts w:ascii="Times New Roman" w:eastAsia="標楷體" w:hAnsi="Times New Roman" w:hint="eastAsia"/>
          <w:b/>
        </w:rPr>
        <w:t>寬</w:t>
      </w:r>
      <w:r w:rsidR="009C6899" w:rsidRPr="0099532E">
        <w:rPr>
          <w:rFonts w:ascii="Times New Roman" w:eastAsia="標楷體" w:hAnsi="Times New Roman" w:hint="eastAsia"/>
          <w:b/>
        </w:rPr>
        <w:t xml:space="preserve"> </w:t>
      </w:r>
      <w:r w:rsidR="003A72FE">
        <w:rPr>
          <w:rFonts w:ascii="Times New Roman" w:eastAsia="標楷體" w:hAnsi="Times New Roman" w:hint="eastAsia"/>
          <w:b/>
        </w:rPr>
        <w:t>84.1</w:t>
      </w:r>
      <w:r w:rsidR="009C6899" w:rsidRPr="0099532E">
        <w:rPr>
          <w:rFonts w:ascii="Times New Roman" w:eastAsia="標楷體" w:hAnsi="Times New Roman" w:hint="eastAsia"/>
          <w:b/>
        </w:rPr>
        <w:t xml:space="preserve"> </w:t>
      </w:r>
      <w:r w:rsidR="009C6899" w:rsidRPr="0099532E">
        <w:rPr>
          <w:rFonts w:ascii="Times New Roman" w:eastAsia="標楷體" w:hAnsi="Times New Roman" w:hint="eastAsia"/>
          <w:b/>
        </w:rPr>
        <w:t>公分）</w:t>
      </w:r>
      <w:r w:rsidRPr="0099532E">
        <w:rPr>
          <w:rFonts w:ascii="Times New Roman" w:eastAsia="標楷體" w:hAnsi="Times New Roman"/>
        </w:rPr>
        <w:t>。</w:t>
      </w:r>
    </w:p>
    <w:p w:rsidR="008D45BB" w:rsidRPr="0099532E" w:rsidRDefault="008D45BB" w:rsidP="009C6899">
      <w:pPr>
        <w:numPr>
          <w:ilvl w:val="0"/>
          <w:numId w:val="8"/>
        </w:numPr>
        <w:snapToGrid w:val="0"/>
        <w:spacing w:beforeLines="20" w:before="72" w:afterLines="20" w:after="72" w:line="276" w:lineRule="auto"/>
        <w:ind w:left="756" w:hanging="266"/>
        <w:rPr>
          <w:rFonts w:ascii="Times New Roman" w:eastAsia="標楷體" w:hAnsi="Times New Roman"/>
        </w:rPr>
      </w:pPr>
      <w:r w:rsidRPr="0099532E">
        <w:rPr>
          <w:rFonts w:ascii="Times New Roman" w:eastAsia="標楷體" w:hAnsi="Times New Roman"/>
        </w:rPr>
        <w:t>作品請儘量以文字及圖片說明，</w:t>
      </w:r>
      <w:r w:rsidRPr="0099532E">
        <w:rPr>
          <w:rFonts w:ascii="Times New Roman" w:eastAsia="標楷體" w:hAnsi="Times New Roman"/>
          <w:b/>
        </w:rPr>
        <w:t>若有實物展出</w:t>
      </w:r>
      <w:r w:rsidRPr="0099532E">
        <w:rPr>
          <w:rFonts w:ascii="Times New Roman" w:eastAsia="標楷體" w:hAnsi="Times New Roman"/>
          <w:b/>
        </w:rPr>
        <w:t>(</w:t>
      </w:r>
      <w:r w:rsidR="00801A18">
        <w:rPr>
          <w:rFonts w:ascii="Times New Roman" w:eastAsia="標楷體" w:hAnsi="Times New Roman"/>
          <w:b/>
        </w:rPr>
        <w:t>請事先</w:t>
      </w:r>
      <w:r w:rsidR="00801A18">
        <w:rPr>
          <w:rFonts w:ascii="Times New Roman" w:eastAsia="標楷體" w:hAnsi="Times New Roman" w:hint="eastAsia"/>
          <w:b/>
        </w:rPr>
        <w:t>通</w:t>
      </w:r>
      <w:r w:rsidRPr="0099532E">
        <w:rPr>
          <w:rFonts w:ascii="Times New Roman" w:eastAsia="標楷體" w:hAnsi="Times New Roman"/>
          <w:b/>
        </w:rPr>
        <w:t>知</w:t>
      </w:r>
      <w:r w:rsidR="0099532E">
        <w:rPr>
          <w:rFonts w:ascii="Times New Roman" w:eastAsia="標楷體" w:hAnsi="Times New Roman" w:hint="eastAsia"/>
          <w:b/>
        </w:rPr>
        <w:t>系辦</w:t>
      </w:r>
      <w:r w:rsidRPr="0099532E">
        <w:rPr>
          <w:rFonts w:ascii="Times New Roman" w:eastAsia="標楷體" w:hAnsi="Times New Roman"/>
          <w:b/>
        </w:rPr>
        <w:t>)</w:t>
      </w:r>
      <w:r w:rsidRPr="0099532E">
        <w:rPr>
          <w:rFonts w:ascii="Times New Roman" w:eastAsia="標楷體" w:hAnsi="Times New Roman"/>
        </w:rPr>
        <w:t>，可放置在桌面上，深</w:t>
      </w:r>
      <w:r w:rsidRPr="0099532E">
        <w:rPr>
          <w:rFonts w:ascii="Times New Roman" w:eastAsia="標楷體" w:hAnsi="Times New Roman"/>
        </w:rPr>
        <w:t>60</w:t>
      </w:r>
      <w:r w:rsidRPr="0099532E">
        <w:rPr>
          <w:rFonts w:ascii="Times New Roman" w:eastAsia="標楷體" w:hAnsi="Times New Roman"/>
        </w:rPr>
        <w:t>公分，寬</w:t>
      </w:r>
      <w:r w:rsidRPr="0099532E">
        <w:rPr>
          <w:rFonts w:ascii="Times New Roman" w:eastAsia="標楷體" w:hAnsi="Times New Roman"/>
        </w:rPr>
        <w:t>70</w:t>
      </w:r>
      <w:r w:rsidRPr="0099532E">
        <w:rPr>
          <w:rFonts w:ascii="Times New Roman" w:eastAsia="標楷體" w:hAnsi="Times New Roman"/>
        </w:rPr>
        <w:t>公分，高</w:t>
      </w:r>
      <w:r w:rsidRPr="0099532E">
        <w:rPr>
          <w:rFonts w:ascii="Times New Roman" w:eastAsia="標楷體" w:hAnsi="Times New Roman"/>
        </w:rPr>
        <w:t>50</w:t>
      </w:r>
      <w:r w:rsidRPr="0099532E">
        <w:rPr>
          <w:rFonts w:ascii="Times New Roman" w:eastAsia="標楷體" w:hAnsi="Times New Roman"/>
        </w:rPr>
        <w:t>公分為限，且重量不得超過</w:t>
      </w:r>
      <w:r w:rsidRPr="0099532E">
        <w:rPr>
          <w:rFonts w:ascii="Times New Roman" w:eastAsia="標楷體" w:hAnsi="Times New Roman"/>
        </w:rPr>
        <w:t>20</w:t>
      </w:r>
      <w:r w:rsidRPr="0099532E">
        <w:rPr>
          <w:rFonts w:ascii="Times New Roman" w:eastAsia="標楷體" w:hAnsi="Times New Roman"/>
        </w:rPr>
        <w:t>公斤。</w:t>
      </w:r>
    </w:p>
    <w:p w:rsidR="008D45BB" w:rsidRPr="0099532E" w:rsidRDefault="008D45BB" w:rsidP="009C6899">
      <w:pPr>
        <w:numPr>
          <w:ilvl w:val="0"/>
          <w:numId w:val="1"/>
        </w:numPr>
        <w:snapToGrid w:val="0"/>
        <w:spacing w:beforeLines="20" w:before="72" w:afterLines="20" w:after="72" w:line="276" w:lineRule="auto"/>
        <w:ind w:left="532" w:hanging="532"/>
        <w:rPr>
          <w:rFonts w:ascii="Times New Roman" w:eastAsia="標楷體" w:hAnsi="Times New Roman"/>
        </w:rPr>
      </w:pPr>
      <w:r w:rsidRPr="0099532E">
        <w:rPr>
          <w:rFonts w:ascii="Times New Roman" w:eastAsia="標楷體" w:hAnsi="Times New Roman"/>
        </w:rPr>
        <w:t>競賽評分項目及評分方式：</w:t>
      </w:r>
      <w:r w:rsidRPr="0099532E">
        <w:rPr>
          <w:rFonts w:ascii="Times New Roman" w:eastAsia="標楷體" w:hAnsi="Times New Roman"/>
        </w:rPr>
        <w:t xml:space="preserve"> </w:t>
      </w:r>
    </w:p>
    <w:p w:rsidR="008D45BB" w:rsidRPr="0099532E" w:rsidRDefault="008D45BB" w:rsidP="009C6899">
      <w:pPr>
        <w:numPr>
          <w:ilvl w:val="0"/>
          <w:numId w:val="9"/>
        </w:numPr>
        <w:snapToGrid w:val="0"/>
        <w:spacing w:beforeLines="20" w:before="72" w:afterLines="20" w:after="72" w:line="276" w:lineRule="auto"/>
        <w:ind w:left="784" w:hanging="504"/>
        <w:rPr>
          <w:rFonts w:ascii="Times New Roman" w:eastAsia="標楷體" w:hAnsi="Times New Roman"/>
        </w:rPr>
      </w:pPr>
      <w:r w:rsidRPr="0099532E">
        <w:rPr>
          <w:rFonts w:ascii="Times New Roman" w:eastAsia="標楷體" w:hAnsi="Times New Roman"/>
        </w:rPr>
        <w:t>評分項目</w:t>
      </w:r>
    </w:p>
    <w:tbl>
      <w:tblPr>
        <w:tblW w:w="4365" w:type="pct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8"/>
        <w:gridCol w:w="5464"/>
      </w:tblGrid>
      <w:tr w:rsidR="008D45BB" w:rsidRPr="0099532E" w:rsidTr="009523A5">
        <w:tc>
          <w:tcPr>
            <w:tcW w:w="1299" w:type="pct"/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5BB" w:rsidRPr="0099532E" w:rsidRDefault="008D45BB" w:rsidP="009C689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9532E">
              <w:rPr>
                <w:rFonts w:ascii="Times New Roman" w:eastAsia="標楷體" w:hAnsi="Times New Roman"/>
                <w:b/>
              </w:rPr>
              <w:t>評分項目</w:t>
            </w:r>
          </w:p>
        </w:tc>
        <w:tc>
          <w:tcPr>
            <w:tcW w:w="3701" w:type="pct"/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5BB" w:rsidRPr="0099532E" w:rsidRDefault="008D45BB" w:rsidP="009C689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9532E">
              <w:rPr>
                <w:rFonts w:ascii="Times New Roman" w:eastAsia="標楷體" w:hAnsi="Times New Roman"/>
                <w:b/>
              </w:rPr>
              <w:t>評分項目說明</w:t>
            </w:r>
          </w:p>
        </w:tc>
      </w:tr>
      <w:tr w:rsidR="008D45BB" w:rsidRPr="0099532E" w:rsidTr="009523A5">
        <w:tc>
          <w:tcPr>
            <w:tcW w:w="129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5BB" w:rsidRPr="0099532E" w:rsidRDefault="0099532E" w:rsidP="009C6899">
            <w:pPr>
              <w:snapToGrid w:val="0"/>
              <w:spacing w:line="276" w:lineRule="auto"/>
              <w:rPr>
                <w:rFonts w:ascii="Times New Roman" w:eastAsia="標楷體" w:hAnsi="Times New Roman"/>
              </w:rPr>
            </w:pPr>
            <w:r w:rsidRPr="0099532E">
              <w:rPr>
                <w:rFonts w:ascii="Times New Roman" w:eastAsia="標楷體" w:hAnsi="Times New Roman" w:hint="eastAsia"/>
              </w:rPr>
              <w:t>論文內容</w:t>
            </w:r>
            <w:r>
              <w:rPr>
                <w:rFonts w:ascii="Times New Roman" w:eastAsia="標楷體" w:hAnsi="Times New Roman" w:hint="eastAsia"/>
              </w:rPr>
              <w:t>50%</w:t>
            </w:r>
          </w:p>
        </w:tc>
        <w:tc>
          <w:tcPr>
            <w:tcW w:w="37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5BB" w:rsidRPr="0099532E" w:rsidRDefault="0099532E" w:rsidP="009C6899">
            <w:pPr>
              <w:snapToGrid w:val="0"/>
              <w:spacing w:line="276" w:lineRule="auto"/>
              <w:rPr>
                <w:rFonts w:ascii="Times New Roman" w:eastAsia="標楷體" w:hAnsi="Times New Roman"/>
              </w:rPr>
            </w:pPr>
            <w:r w:rsidRPr="0099532E">
              <w:rPr>
                <w:rFonts w:ascii="Times New Roman" w:eastAsia="標楷體" w:hAnsi="Times New Roman" w:hint="eastAsia"/>
              </w:rPr>
              <w:t>論文內容之原創性，新穎性與學術價值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8D45BB" w:rsidRPr="0099532E" w:rsidTr="009523A5">
        <w:tc>
          <w:tcPr>
            <w:tcW w:w="129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5BB" w:rsidRPr="0099532E" w:rsidRDefault="0099532E" w:rsidP="009C6899">
            <w:pPr>
              <w:snapToGrid w:val="0"/>
              <w:spacing w:line="276" w:lineRule="auto"/>
              <w:rPr>
                <w:rFonts w:ascii="Times New Roman" w:eastAsia="標楷體" w:hAnsi="Times New Roman"/>
              </w:rPr>
            </w:pPr>
            <w:r w:rsidRPr="0099532E">
              <w:rPr>
                <w:rFonts w:ascii="Times New Roman" w:eastAsia="標楷體" w:hAnsi="Times New Roman" w:hint="eastAsia"/>
              </w:rPr>
              <w:t>論文格式</w:t>
            </w:r>
            <w:r>
              <w:rPr>
                <w:rFonts w:ascii="Times New Roman" w:eastAsia="標楷體" w:hAnsi="Times New Roman" w:hint="eastAsia"/>
              </w:rPr>
              <w:t>20%</w:t>
            </w:r>
          </w:p>
        </w:tc>
        <w:tc>
          <w:tcPr>
            <w:tcW w:w="37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5BB" w:rsidRPr="0099532E" w:rsidRDefault="0099532E" w:rsidP="009C6899">
            <w:pPr>
              <w:snapToGrid w:val="0"/>
              <w:spacing w:line="276" w:lineRule="auto"/>
              <w:rPr>
                <w:rFonts w:ascii="Times New Roman" w:eastAsia="標楷體" w:hAnsi="Times New Roman"/>
              </w:rPr>
            </w:pPr>
            <w:r w:rsidRPr="0099532E">
              <w:rPr>
                <w:rFonts w:ascii="Times New Roman" w:eastAsia="標楷體" w:hAnsi="Times New Roman" w:hint="eastAsia"/>
              </w:rPr>
              <w:t>論文海報之格式，論文美編與論文之可讀性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8D45BB" w:rsidRPr="0099532E" w:rsidTr="009523A5">
        <w:tc>
          <w:tcPr>
            <w:tcW w:w="129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5BB" w:rsidRPr="0099532E" w:rsidRDefault="0099532E" w:rsidP="009C6899">
            <w:pPr>
              <w:snapToGrid w:val="0"/>
              <w:spacing w:line="276" w:lineRule="auto"/>
              <w:rPr>
                <w:rFonts w:ascii="Times New Roman" w:eastAsia="標楷體" w:hAnsi="Times New Roman"/>
              </w:rPr>
            </w:pPr>
            <w:r w:rsidRPr="0099532E">
              <w:rPr>
                <w:rFonts w:ascii="Times New Roman" w:eastAsia="標楷體" w:hAnsi="Times New Roman" w:hint="eastAsia"/>
              </w:rPr>
              <w:t>論文表達</w:t>
            </w:r>
            <w:r>
              <w:rPr>
                <w:rFonts w:ascii="Times New Roman" w:eastAsia="標楷體" w:hAnsi="Times New Roman" w:hint="eastAsia"/>
              </w:rPr>
              <w:t>30%</w:t>
            </w:r>
          </w:p>
        </w:tc>
        <w:tc>
          <w:tcPr>
            <w:tcW w:w="37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45BB" w:rsidRPr="0099532E" w:rsidRDefault="0099532E" w:rsidP="009C6899">
            <w:pPr>
              <w:snapToGrid w:val="0"/>
              <w:spacing w:line="276" w:lineRule="auto"/>
              <w:rPr>
                <w:rFonts w:ascii="Times New Roman" w:eastAsia="標楷體" w:hAnsi="Times New Roman"/>
              </w:rPr>
            </w:pPr>
            <w:r w:rsidRPr="0099532E">
              <w:rPr>
                <w:rFonts w:ascii="Times New Roman" w:eastAsia="標楷體" w:hAnsi="Times New Roman" w:hint="eastAsia"/>
              </w:rPr>
              <w:t>作者對論文之說明，理解論文內容，時間掌控，作者服裝儀容</w:t>
            </w:r>
            <w:r w:rsidR="008D45BB" w:rsidRPr="0099532E">
              <w:rPr>
                <w:rFonts w:ascii="Times New Roman" w:eastAsia="標楷體" w:hAnsi="Times New Roman"/>
              </w:rPr>
              <w:t>。</w:t>
            </w:r>
          </w:p>
        </w:tc>
      </w:tr>
    </w:tbl>
    <w:p w:rsidR="008D45BB" w:rsidRPr="0099532E" w:rsidRDefault="008D45BB" w:rsidP="009C6899">
      <w:pPr>
        <w:numPr>
          <w:ilvl w:val="0"/>
          <w:numId w:val="9"/>
        </w:numPr>
        <w:snapToGrid w:val="0"/>
        <w:spacing w:beforeLines="50" w:before="180" w:afterLines="20" w:after="72" w:line="276" w:lineRule="auto"/>
        <w:ind w:leftChars="122" w:left="797" w:hangingChars="210" w:hanging="504"/>
        <w:rPr>
          <w:rFonts w:ascii="Times New Roman" w:eastAsia="標楷體" w:hAnsi="Times New Roman"/>
        </w:rPr>
      </w:pPr>
      <w:r w:rsidRPr="0099532E">
        <w:rPr>
          <w:rFonts w:ascii="Times New Roman" w:eastAsia="標楷體" w:hAnsi="Times New Roman"/>
        </w:rPr>
        <w:t>評分方式：各類組由</w:t>
      </w:r>
      <w:r w:rsidR="00F3750A">
        <w:rPr>
          <w:rFonts w:ascii="Times New Roman" w:eastAsia="標楷體" w:hAnsi="Times New Roman" w:hint="eastAsia"/>
        </w:rPr>
        <w:t>系上推舉老師評審</w:t>
      </w:r>
      <w:r w:rsidR="00F3750A">
        <w:rPr>
          <w:rFonts w:ascii="Times New Roman" w:eastAsia="標楷體" w:hAnsi="Times New Roman"/>
        </w:rPr>
        <w:t>，</w:t>
      </w:r>
      <w:r w:rsidR="00F3750A">
        <w:rPr>
          <w:rFonts w:ascii="Times New Roman" w:eastAsia="標楷體" w:hAnsi="Times New Roman" w:hint="eastAsia"/>
        </w:rPr>
        <w:t>以</w:t>
      </w:r>
      <w:r w:rsidRPr="0099532E">
        <w:rPr>
          <w:rFonts w:ascii="Times New Roman" w:eastAsia="標楷體" w:hAnsi="Times New Roman"/>
        </w:rPr>
        <w:t>作品內容完整度與正確性等作書面審閱與口頭問答，進行評分。</w:t>
      </w:r>
    </w:p>
    <w:p w:rsidR="008D45BB" w:rsidRPr="0099532E" w:rsidRDefault="008D45BB" w:rsidP="009C6899">
      <w:pPr>
        <w:numPr>
          <w:ilvl w:val="0"/>
          <w:numId w:val="1"/>
        </w:numPr>
        <w:snapToGrid w:val="0"/>
        <w:spacing w:beforeLines="20" w:before="72" w:afterLines="20" w:after="72" w:line="276" w:lineRule="auto"/>
        <w:ind w:left="532" w:hanging="532"/>
        <w:rPr>
          <w:rFonts w:ascii="Times New Roman" w:eastAsia="標楷體" w:hAnsi="Times New Roman"/>
        </w:rPr>
      </w:pPr>
      <w:r w:rsidRPr="0099532E">
        <w:rPr>
          <w:rFonts w:ascii="Times New Roman" w:eastAsia="標楷體" w:hAnsi="Times New Roman"/>
        </w:rPr>
        <w:lastRenderedPageBreak/>
        <w:t>獎勵：評分優良作品一至三名、佳作數名，酌予下列獎助</w:t>
      </w:r>
      <w:r w:rsidRPr="0099532E">
        <w:rPr>
          <w:rFonts w:ascii="Times New Roman" w:eastAsia="標楷體" w:hAnsi="Times New Roman"/>
        </w:rPr>
        <w:t>--</w:t>
      </w:r>
    </w:p>
    <w:p w:rsidR="008D45BB" w:rsidRPr="002764EF" w:rsidRDefault="008D45BB" w:rsidP="002764EF">
      <w:pPr>
        <w:numPr>
          <w:ilvl w:val="0"/>
          <w:numId w:val="10"/>
        </w:numPr>
        <w:snapToGrid w:val="0"/>
        <w:spacing w:beforeLines="20" w:before="72" w:afterLines="20" w:after="72" w:line="276" w:lineRule="auto"/>
        <w:ind w:left="784" w:hanging="490"/>
        <w:rPr>
          <w:rFonts w:ascii="Times New Roman" w:eastAsia="標楷體" w:hAnsi="Times New Roman"/>
        </w:rPr>
      </w:pPr>
      <w:r w:rsidRPr="00FF7C82">
        <w:rPr>
          <w:rFonts w:ascii="Times New Roman" w:eastAsia="標楷體" w:hAnsi="Times New Roman"/>
          <w:color w:val="FF0000"/>
        </w:rPr>
        <w:t>每組錄取</w:t>
      </w:r>
      <w:r w:rsidR="00FF7C82" w:rsidRPr="00FF7C82">
        <w:rPr>
          <w:rFonts w:ascii="Times New Roman" w:eastAsia="標楷體" w:hAnsi="Times New Roman" w:hint="eastAsia"/>
          <w:color w:val="FF0000"/>
        </w:rPr>
        <w:t>特優、優等</w:t>
      </w:r>
      <w:r w:rsidRPr="00FF7C82">
        <w:rPr>
          <w:rFonts w:ascii="Times New Roman" w:eastAsia="標楷體" w:hAnsi="Times New Roman"/>
          <w:color w:val="FF0000"/>
        </w:rPr>
        <w:t>及佳作</w:t>
      </w:r>
      <w:r w:rsidRPr="0099532E">
        <w:rPr>
          <w:rFonts w:ascii="Times New Roman" w:eastAsia="標楷體" w:hAnsi="Times New Roman"/>
        </w:rPr>
        <w:t>若干名，除發給獎狀</w:t>
      </w:r>
      <w:proofErr w:type="gramStart"/>
      <w:r w:rsidR="009C6899" w:rsidRPr="0099532E">
        <w:rPr>
          <w:rFonts w:ascii="Times New Roman" w:eastAsia="標楷體" w:hAnsi="Times New Roman" w:hint="eastAsia"/>
        </w:rPr>
        <w:t>乙紙</w:t>
      </w:r>
      <w:r w:rsidR="002764EF">
        <w:rPr>
          <w:rFonts w:ascii="Times New Roman" w:eastAsia="標楷體" w:hAnsi="Times New Roman"/>
        </w:rPr>
        <w:t>外</w:t>
      </w:r>
      <w:proofErr w:type="gramEnd"/>
      <w:r w:rsidR="002764EF">
        <w:rPr>
          <w:rFonts w:ascii="Times New Roman" w:eastAsia="標楷體" w:hAnsi="Times New Roman"/>
        </w:rPr>
        <w:t>，另發給獎金原則</w:t>
      </w:r>
      <w:r w:rsidRPr="0099532E">
        <w:rPr>
          <w:rFonts w:ascii="Times New Roman" w:eastAsia="標楷體" w:hAnsi="Times New Roman"/>
        </w:rPr>
        <w:t>：</w:t>
      </w:r>
      <w:r w:rsidR="00FF7C82" w:rsidRPr="002764EF">
        <w:rPr>
          <w:rFonts w:ascii="Times New Roman" w:eastAsia="標楷體" w:hAnsi="Times New Roman" w:hint="eastAsia"/>
          <w:color w:val="FF0000"/>
        </w:rPr>
        <w:t>特優、優等及佳作的</w:t>
      </w:r>
      <w:r w:rsidRPr="002764EF">
        <w:rPr>
          <w:rFonts w:ascii="Times New Roman" w:eastAsia="標楷體" w:hAnsi="Times New Roman"/>
          <w:color w:val="FF0000"/>
        </w:rPr>
        <w:t>獎金額度</w:t>
      </w:r>
      <w:r w:rsidRPr="002764EF">
        <w:rPr>
          <w:rFonts w:ascii="Times New Roman" w:eastAsia="標楷體" w:hAnsi="Times New Roman"/>
        </w:rPr>
        <w:t>得依年度經費</w:t>
      </w:r>
      <w:r w:rsidR="002509BC" w:rsidRPr="002764EF">
        <w:rPr>
          <w:rFonts w:ascii="Times New Roman" w:eastAsia="標楷體" w:hAnsi="Times New Roman" w:hint="eastAsia"/>
        </w:rPr>
        <w:t>剩餘</w:t>
      </w:r>
      <w:r w:rsidRPr="002764EF">
        <w:rPr>
          <w:rFonts w:ascii="Times New Roman" w:eastAsia="標楷體" w:hAnsi="Times New Roman"/>
        </w:rPr>
        <w:t>多寡作調整。</w:t>
      </w:r>
    </w:p>
    <w:p w:rsidR="008D45BB" w:rsidRPr="0099532E" w:rsidRDefault="008D45BB" w:rsidP="009C6899">
      <w:pPr>
        <w:numPr>
          <w:ilvl w:val="0"/>
          <w:numId w:val="10"/>
        </w:numPr>
        <w:snapToGrid w:val="0"/>
        <w:spacing w:beforeLines="20" w:before="72" w:afterLines="20" w:after="72" w:line="276" w:lineRule="auto"/>
        <w:ind w:left="812" w:hanging="518"/>
        <w:rPr>
          <w:rFonts w:ascii="Times New Roman" w:eastAsia="標楷體" w:hAnsi="Times New Roman"/>
        </w:rPr>
      </w:pPr>
      <w:r w:rsidRPr="0099532E">
        <w:rPr>
          <w:rFonts w:ascii="Times New Roman" w:eastAsia="標楷體" w:hAnsi="Times New Roman"/>
        </w:rPr>
        <w:t>為維持參展作品之水準，評審委員會得視參賽件數及作品水準，調整獎項數量或從缺。</w:t>
      </w:r>
    </w:p>
    <w:p w:rsidR="003B6578" w:rsidRPr="003B6578" w:rsidRDefault="008D45BB" w:rsidP="003B6578">
      <w:pPr>
        <w:numPr>
          <w:ilvl w:val="0"/>
          <w:numId w:val="10"/>
        </w:numPr>
        <w:snapToGrid w:val="0"/>
        <w:spacing w:beforeLines="20" w:before="72" w:afterLines="20" w:after="72" w:line="276" w:lineRule="auto"/>
        <w:ind w:left="812" w:hanging="518"/>
        <w:rPr>
          <w:rFonts w:ascii="Times New Roman" w:eastAsia="標楷體" w:hAnsi="Times New Roman"/>
        </w:rPr>
      </w:pPr>
      <w:r w:rsidRPr="0099532E">
        <w:rPr>
          <w:rFonts w:ascii="Times New Roman" w:eastAsia="標楷體" w:hAnsi="Times New Roman"/>
        </w:rPr>
        <w:t>參賽作品如經查證有雷同、仿冒等事實者，取消參賽資格；得獎者追回獎狀及獎金。</w:t>
      </w:r>
    </w:p>
    <w:p w:rsidR="008D45BB" w:rsidRPr="00E103A6" w:rsidRDefault="008D45BB" w:rsidP="00E103A6">
      <w:pPr>
        <w:pStyle w:val="a3"/>
        <w:numPr>
          <w:ilvl w:val="0"/>
          <w:numId w:val="1"/>
        </w:numPr>
        <w:snapToGrid w:val="0"/>
        <w:spacing w:beforeLines="20" w:before="72" w:afterLines="20" w:after="72" w:line="276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E103A6">
        <w:rPr>
          <w:rFonts w:ascii="Times New Roman" w:eastAsia="標楷體" w:hAnsi="Times New Roman"/>
        </w:rPr>
        <w:t>經費來源：</w:t>
      </w:r>
      <w:r w:rsidR="003A72FE" w:rsidRPr="00E103A6">
        <w:rPr>
          <w:rFonts w:ascii="Times New Roman" w:eastAsia="標楷體" w:hAnsi="Times New Roman" w:hint="eastAsia"/>
        </w:rPr>
        <w:t>本系業務費與回饋金</w:t>
      </w:r>
      <w:r w:rsidRPr="00E103A6">
        <w:rPr>
          <w:rFonts w:ascii="Times New Roman" w:eastAsia="標楷體" w:hAnsi="Times New Roman"/>
        </w:rPr>
        <w:t>。</w:t>
      </w:r>
    </w:p>
    <w:p w:rsidR="008D45BB" w:rsidRPr="00E103A6" w:rsidRDefault="003A72FE" w:rsidP="00E103A6">
      <w:pPr>
        <w:pStyle w:val="a3"/>
        <w:numPr>
          <w:ilvl w:val="0"/>
          <w:numId w:val="1"/>
        </w:numPr>
        <w:snapToGrid w:val="0"/>
        <w:spacing w:beforeLines="20" w:before="72" w:afterLines="20" w:after="72" w:line="276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E103A6">
        <w:rPr>
          <w:rFonts w:ascii="Times New Roman" w:eastAsia="標楷體" w:hAnsi="Times New Roman"/>
        </w:rPr>
        <w:t>本實施要點經</w:t>
      </w:r>
      <w:r w:rsidRPr="00E103A6">
        <w:rPr>
          <w:rFonts w:ascii="Times New Roman" w:eastAsia="標楷體" w:hAnsi="Times New Roman" w:hint="eastAsia"/>
        </w:rPr>
        <w:t>系</w:t>
      </w:r>
      <w:proofErr w:type="gramStart"/>
      <w:r w:rsidRPr="00E103A6">
        <w:rPr>
          <w:rFonts w:ascii="Times New Roman" w:eastAsia="標楷體" w:hAnsi="Times New Roman"/>
        </w:rPr>
        <w:t>務</w:t>
      </w:r>
      <w:proofErr w:type="gramEnd"/>
      <w:r w:rsidRPr="00E103A6">
        <w:rPr>
          <w:rFonts w:ascii="Times New Roman" w:eastAsia="標楷體" w:hAnsi="Times New Roman"/>
        </w:rPr>
        <w:t>會議通過</w:t>
      </w:r>
      <w:r w:rsidR="008D45BB" w:rsidRPr="00E103A6">
        <w:rPr>
          <w:rFonts w:ascii="Times New Roman" w:eastAsia="標楷體" w:hAnsi="Times New Roman"/>
        </w:rPr>
        <w:t>後發布實施，修正時亦同。</w:t>
      </w:r>
    </w:p>
    <w:p w:rsidR="00745EB4" w:rsidRDefault="00745EB4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745EB4" w:rsidRDefault="00745EB4" w:rsidP="00745EB4">
      <w:pPr>
        <w:jc w:val="right"/>
        <w:rPr>
          <w:rFonts w:eastAsia="標楷體" w:hAnsi="標楷體" w:hint="eastAsia"/>
        </w:rPr>
      </w:pPr>
      <w:r w:rsidRPr="003118A8">
        <w:rPr>
          <w:rFonts w:eastAsia="標楷體" w:hAnsi="標楷體"/>
          <w:bdr w:val="single" w:sz="4" w:space="0" w:color="auto"/>
        </w:rPr>
        <w:lastRenderedPageBreak/>
        <w:t>附件一</w:t>
      </w:r>
    </w:p>
    <w:p w:rsidR="00745EB4" w:rsidRPr="003774BD" w:rsidRDefault="00745EB4" w:rsidP="00745EB4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3774BD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3774B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774BD">
        <w:rPr>
          <w:rFonts w:ascii="標楷體" w:eastAsia="標楷體" w:hAnsi="標楷體" w:hint="eastAsia"/>
          <w:sz w:val="28"/>
          <w:szCs w:val="28"/>
        </w:rPr>
        <w:t>東大學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Pr="00A6260A">
        <w:rPr>
          <w:rFonts w:ascii="標楷體" w:eastAsia="標楷體" w:hAnsi="標楷體" w:hint="eastAsia"/>
          <w:sz w:val="28"/>
          <w:szCs w:val="28"/>
        </w:rPr>
        <w:t>用科學系壁報論文競賽</w:t>
      </w:r>
    </w:p>
    <w:p w:rsidR="00745EB4" w:rsidRPr="000445E3" w:rsidRDefault="00745EB4" w:rsidP="00745EB4">
      <w:pPr>
        <w:jc w:val="center"/>
        <w:rPr>
          <w:rFonts w:eastAsia="標楷體" w:hAnsi="標楷體" w:hint="eastAsia"/>
          <w:sz w:val="28"/>
          <w:szCs w:val="28"/>
          <w:u w:val="single"/>
        </w:rPr>
      </w:pPr>
      <w:r>
        <w:rPr>
          <w:rFonts w:eastAsia="標楷體" w:hAnsi="標楷體" w:hint="eastAsia"/>
          <w:sz w:val="28"/>
          <w:szCs w:val="28"/>
          <w:u w:val="single"/>
        </w:rPr>
        <w:t>報名表</w:t>
      </w:r>
    </w:p>
    <w:p w:rsidR="00745EB4" w:rsidRPr="00B2347D" w:rsidRDefault="00745EB4" w:rsidP="00745EB4">
      <w:pPr>
        <w:wordWrap w:val="0"/>
        <w:jc w:val="right"/>
        <w:rPr>
          <w:rFonts w:eastAsia="標楷體"/>
          <w:b/>
          <w:sz w:val="28"/>
          <w:szCs w:val="28"/>
        </w:rPr>
      </w:pPr>
      <w:r w:rsidRPr="00B2347D">
        <w:rPr>
          <w:rFonts w:eastAsia="標楷體" w:hAnsi="標楷體"/>
          <w:bdr w:val="single" w:sz="4" w:space="0" w:color="auto"/>
        </w:rPr>
        <w:t>收件編號：</w:t>
      </w:r>
      <w:r w:rsidRPr="00B2347D">
        <w:rPr>
          <w:rFonts w:eastAsia="標楷體"/>
          <w:bdr w:val="single" w:sz="4" w:space="0" w:color="auto"/>
        </w:rPr>
        <w:t xml:space="preserve"> </w:t>
      </w:r>
      <w:r w:rsidRPr="00B2347D">
        <w:rPr>
          <w:rFonts w:eastAsia="標楷體"/>
          <w:color w:val="C0C0C0"/>
          <w:sz w:val="22"/>
          <w:bdr w:val="single" w:sz="4" w:space="0" w:color="auto"/>
        </w:rPr>
        <w:t>(</w:t>
      </w:r>
      <w:r w:rsidRPr="00B2347D">
        <w:rPr>
          <w:rFonts w:eastAsia="標楷體" w:hAnsi="標楷體"/>
          <w:color w:val="C0C0C0"/>
          <w:sz w:val="22"/>
          <w:bdr w:val="single" w:sz="4" w:space="0" w:color="auto"/>
        </w:rPr>
        <w:t>主辦單位填寫</w:t>
      </w:r>
      <w:r w:rsidRPr="00B2347D">
        <w:rPr>
          <w:rFonts w:eastAsia="標楷體"/>
          <w:color w:val="C0C0C0"/>
          <w:sz w:val="22"/>
          <w:bdr w:val="single" w:sz="4" w:space="0" w:color="auto"/>
        </w:rPr>
        <w:t>)</w:t>
      </w:r>
      <w:r w:rsidRPr="00B2347D">
        <w:rPr>
          <w:rFonts w:eastAsia="標楷體"/>
          <w:b/>
          <w:sz w:val="28"/>
          <w:szCs w:val="28"/>
          <w:bdr w:val="single" w:sz="4" w:space="0" w:color="auto"/>
        </w:rPr>
        <w:t xml:space="preserve"> 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1"/>
        <w:gridCol w:w="1596"/>
        <w:gridCol w:w="5706"/>
        <w:gridCol w:w="11"/>
      </w:tblGrid>
      <w:tr w:rsidR="00745EB4" w:rsidRPr="00F062F0" w:rsidTr="008E5EC9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2241" w:type="dxa"/>
            <w:vAlign w:val="center"/>
          </w:tcPr>
          <w:p w:rsidR="00745EB4" w:rsidRPr="00F062F0" w:rsidRDefault="00745EB4" w:rsidP="008E5EC9">
            <w:pPr>
              <w:snapToGrid w:val="0"/>
              <w:jc w:val="center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論文題目</w:t>
            </w:r>
          </w:p>
        </w:tc>
        <w:tc>
          <w:tcPr>
            <w:tcW w:w="7313" w:type="dxa"/>
            <w:gridSpan w:val="3"/>
            <w:vAlign w:val="center"/>
          </w:tcPr>
          <w:p w:rsidR="00745EB4" w:rsidRDefault="00745EB4" w:rsidP="008E5EC9">
            <w:pPr>
              <w:snapToGrid w:val="0"/>
              <w:jc w:val="both"/>
              <w:rPr>
                <w:rFonts w:eastAsia="標楷體" w:hint="eastAsia"/>
                <w:bCs/>
                <w:sz w:val="28"/>
              </w:rPr>
            </w:pPr>
          </w:p>
          <w:p w:rsidR="00745EB4" w:rsidRDefault="00745EB4" w:rsidP="008E5EC9">
            <w:pPr>
              <w:snapToGrid w:val="0"/>
              <w:jc w:val="both"/>
              <w:rPr>
                <w:rFonts w:eastAsia="標楷體" w:hint="eastAsia"/>
                <w:bCs/>
                <w:sz w:val="28"/>
              </w:rPr>
            </w:pPr>
          </w:p>
          <w:p w:rsidR="00745EB4" w:rsidRDefault="00745EB4" w:rsidP="008E5EC9">
            <w:pPr>
              <w:snapToGrid w:val="0"/>
              <w:jc w:val="both"/>
              <w:rPr>
                <w:rFonts w:eastAsia="標楷體" w:hint="eastAsia"/>
                <w:bCs/>
                <w:sz w:val="28"/>
              </w:rPr>
            </w:pPr>
          </w:p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</w:tc>
      </w:tr>
      <w:tr w:rsidR="00745EB4" w:rsidRPr="00F062F0" w:rsidTr="008E5EC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41" w:type="dxa"/>
            <w:vMerge w:val="restart"/>
            <w:vAlign w:val="center"/>
          </w:tcPr>
          <w:p w:rsidR="00745EB4" w:rsidRPr="00F062F0" w:rsidRDefault="00745EB4" w:rsidP="008E5EC9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F062F0">
              <w:rPr>
                <w:rFonts w:eastAsia="標楷體"/>
                <w:bCs/>
                <w:sz w:val="28"/>
              </w:rPr>
              <w:t>參</w:t>
            </w:r>
            <w:r w:rsidRPr="00F062F0">
              <w:rPr>
                <w:rFonts w:eastAsia="標楷體"/>
                <w:bCs/>
                <w:sz w:val="28"/>
              </w:rPr>
              <w:t xml:space="preserve"> </w:t>
            </w:r>
            <w:r w:rsidRPr="00F062F0">
              <w:rPr>
                <w:rFonts w:eastAsia="標楷體"/>
                <w:bCs/>
                <w:sz w:val="28"/>
              </w:rPr>
              <w:t>賽</w:t>
            </w:r>
            <w:r w:rsidRPr="00F062F0">
              <w:rPr>
                <w:rFonts w:eastAsia="標楷體"/>
                <w:bCs/>
                <w:sz w:val="28"/>
              </w:rPr>
              <w:t xml:space="preserve"> </w:t>
            </w:r>
            <w:r w:rsidRPr="00F062F0">
              <w:rPr>
                <w:rFonts w:eastAsia="標楷體"/>
                <w:bCs/>
                <w:sz w:val="28"/>
              </w:rPr>
              <w:t>者</w:t>
            </w:r>
          </w:p>
        </w:tc>
        <w:tc>
          <w:tcPr>
            <w:tcW w:w="1596" w:type="dxa"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F062F0">
              <w:rPr>
                <w:rFonts w:eastAsia="標楷體"/>
                <w:bCs/>
                <w:sz w:val="28"/>
              </w:rPr>
              <w:t>指導老師</w:t>
            </w:r>
          </w:p>
        </w:tc>
        <w:tc>
          <w:tcPr>
            <w:tcW w:w="5717" w:type="dxa"/>
            <w:gridSpan w:val="2"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</w:tc>
      </w:tr>
      <w:tr w:rsidR="00745EB4" w:rsidRPr="00F062F0" w:rsidTr="008E5EC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41" w:type="dxa"/>
            <w:vMerge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596" w:type="dxa"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F062F0">
              <w:rPr>
                <w:rFonts w:eastAsia="標楷體"/>
                <w:bCs/>
                <w:sz w:val="28"/>
              </w:rPr>
              <w:t>1.</w:t>
            </w:r>
            <w:r w:rsidRPr="00F062F0">
              <w:rPr>
                <w:rFonts w:eastAsia="標楷體"/>
                <w:bCs/>
                <w:sz w:val="28"/>
              </w:rPr>
              <w:t>組員</w:t>
            </w:r>
          </w:p>
        </w:tc>
        <w:tc>
          <w:tcPr>
            <w:tcW w:w="5717" w:type="dxa"/>
            <w:gridSpan w:val="2"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姓名：</w:t>
            </w:r>
            <w:r>
              <w:rPr>
                <w:rFonts w:eastAsia="標楷體" w:hint="eastAsia"/>
                <w:bCs/>
                <w:sz w:val="28"/>
              </w:rPr>
              <w:t xml:space="preserve">              </w:t>
            </w:r>
            <w:r>
              <w:rPr>
                <w:rFonts w:eastAsia="標楷體" w:hint="eastAsia"/>
                <w:bCs/>
                <w:sz w:val="28"/>
              </w:rPr>
              <w:t>年級：</w:t>
            </w:r>
          </w:p>
        </w:tc>
      </w:tr>
      <w:tr w:rsidR="00745EB4" w:rsidRPr="00F062F0" w:rsidTr="008E5EC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41" w:type="dxa"/>
            <w:vMerge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596" w:type="dxa"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F062F0">
              <w:rPr>
                <w:rFonts w:eastAsia="標楷體"/>
                <w:bCs/>
                <w:sz w:val="28"/>
              </w:rPr>
              <w:t>2.</w:t>
            </w:r>
            <w:r w:rsidRPr="00F062F0">
              <w:rPr>
                <w:rFonts w:eastAsia="標楷體"/>
                <w:bCs/>
                <w:sz w:val="28"/>
              </w:rPr>
              <w:t>組員</w:t>
            </w:r>
          </w:p>
        </w:tc>
        <w:tc>
          <w:tcPr>
            <w:tcW w:w="5717" w:type="dxa"/>
            <w:gridSpan w:val="2"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姓名：</w:t>
            </w:r>
            <w:r>
              <w:rPr>
                <w:rFonts w:eastAsia="標楷體" w:hint="eastAsia"/>
                <w:bCs/>
                <w:sz w:val="28"/>
              </w:rPr>
              <w:t xml:space="preserve">              </w:t>
            </w:r>
            <w:r>
              <w:rPr>
                <w:rFonts w:eastAsia="標楷體" w:hint="eastAsia"/>
                <w:bCs/>
                <w:sz w:val="28"/>
              </w:rPr>
              <w:t>年級：</w:t>
            </w:r>
          </w:p>
        </w:tc>
      </w:tr>
      <w:tr w:rsidR="00745EB4" w:rsidRPr="00F062F0" w:rsidTr="008E5EC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41" w:type="dxa"/>
            <w:vMerge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596" w:type="dxa"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F062F0">
              <w:rPr>
                <w:rFonts w:eastAsia="標楷體"/>
                <w:bCs/>
                <w:sz w:val="28"/>
              </w:rPr>
              <w:t>3.</w:t>
            </w:r>
            <w:r w:rsidRPr="00F062F0">
              <w:rPr>
                <w:rFonts w:eastAsia="標楷體"/>
                <w:bCs/>
                <w:sz w:val="28"/>
              </w:rPr>
              <w:t>組員</w:t>
            </w:r>
          </w:p>
        </w:tc>
        <w:tc>
          <w:tcPr>
            <w:tcW w:w="5717" w:type="dxa"/>
            <w:gridSpan w:val="2"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姓名：</w:t>
            </w:r>
            <w:r>
              <w:rPr>
                <w:rFonts w:eastAsia="標楷體" w:hint="eastAsia"/>
                <w:bCs/>
                <w:sz w:val="28"/>
              </w:rPr>
              <w:t xml:space="preserve">              </w:t>
            </w:r>
            <w:r>
              <w:rPr>
                <w:rFonts w:eastAsia="標楷體" w:hint="eastAsia"/>
                <w:bCs/>
                <w:sz w:val="28"/>
              </w:rPr>
              <w:t>年級：</w:t>
            </w:r>
          </w:p>
        </w:tc>
      </w:tr>
      <w:tr w:rsidR="00745EB4" w:rsidRPr="00F062F0" w:rsidTr="008E5EC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41" w:type="dxa"/>
            <w:vMerge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596" w:type="dxa"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F062F0">
              <w:rPr>
                <w:rFonts w:eastAsia="標楷體"/>
                <w:bCs/>
                <w:sz w:val="28"/>
              </w:rPr>
              <w:t>4.</w:t>
            </w:r>
            <w:r w:rsidRPr="00F062F0">
              <w:rPr>
                <w:rFonts w:eastAsia="標楷體"/>
                <w:bCs/>
                <w:sz w:val="28"/>
              </w:rPr>
              <w:t>組員</w:t>
            </w:r>
          </w:p>
        </w:tc>
        <w:tc>
          <w:tcPr>
            <w:tcW w:w="5717" w:type="dxa"/>
            <w:gridSpan w:val="2"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姓名：</w:t>
            </w:r>
            <w:r>
              <w:rPr>
                <w:rFonts w:eastAsia="標楷體" w:hint="eastAsia"/>
                <w:bCs/>
                <w:sz w:val="28"/>
              </w:rPr>
              <w:t xml:space="preserve">              </w:t>
            </w:r>
            <w:r>
              <w:rPr>
                <w:rFonts w:eastAsia="標楷體" w:hint="eastAsia"/>
                <w:bCs/>
                <w:sz w:val="28"/>
              </w:rPr>
              <w:t>年級：</w:t>
            </w:r>
          </w:p>
        </w:tc>
      </w:tr>
      <w:tr w:rsidR="00745EB4" w:rsidRPr="00F062F0" w:rsidTr="008E5EC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41" w:type="dxa"/>
            <w:vMerge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596" w:type="dxa"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F062F0">
              <w:rPr>
                <w:rFonts w:eastAsia="標楷體"/>
                <w:bCs/>
                <w:sz w:val="28"/>
              </w:rPr>
              <w:t>5.</w:t>
            </w:r>
            <w:r w:rsidRPr="00F062F0">
              <w:rPr>
                <w:rFonts w:eastAsia="標楷體"/>
                <w:bCs/>
                <w:sz w:val="28"/>
              </w:rPr>
              <w:t>組員</w:t>
            </w:r>
          </w:p>
        </w:tc>
        <w:tc>
          <w:tcPr>
            <w:tcW w:w="5717" w:type="dxa"/>
            <w:gridSpan w:val="2"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姓名：</w:t>
            </w:r>
            <w:r>
              <w:rPr>
                <w:rFonts w:eastAsia="標楷體" w:hint="eastAsia"/>
                <w:bCs/>
                <w:sz w:val="28"/>
              </w:rPr>
              <w:t xml:space="preserve">              </w:t>
            </w:r>
            <w:r>
              <w:rPr>
                <w:rFonts w:eastAsia="標楷體" w:hint="eastAsia"/>
                <w:bCs/>
                <w:sz w:val="28"/>
              </w:rPr>
              <w:t>年級：</w:t>
            </w:r>
          </w:p>
        </w:tc>
      </w:tr>
      <w:tr w:rsidR="00745EB4" w:rsidRPr="00F062F0" w:rsidTr="008E5EC9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9554" w:type="dxa"/>
            <w:gridSpan w:val="4"/>
            <w:vAlign w:val="center"/>
          </w:tcPr>
          <w:p w:rsidR="00745EB4" w:rsidRPr="00F062F0" w:rsidRDefault="00745EB4" w:rsidP="008E5EC9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F062F0">
              <w:rPr>
                <w:rFonts w:eastAsia="標楷體"/>
                <w:bCs/>
                <w:sz w:val="28"/>
              </w:rPr>
              <w:t>連</w:t>
            </w:r>
            <w:r w:rsidRPr="00F062F0">
              <w:rPr>
                <w:rFonts w:eastAsia="標楷體"/>
                <w:bCs/>
                <w:sz w:val="28"/>
              </w:rPr>
              <w:t xml:space="preserve">    </w:t>
            </w:r>
            <w:r w:rsidRPr="00F062F0">
              <w:rPr>
                <w:rFonts w:eastAsia="標楷體"/>
                <w:bCs/>
                <w:sz w:val="28"/>
              </w:rPr>
              <w:t>絡</w:t>
            </w:r>
            <w:r w:rsidRPr="00F062F0">
              <w:rPr>
                <w:rFonts w:eastAsia="標楷體"/>
                <w:bCs/>
                <w:sz w:val="28"/>
              </w:rPr>
              <w:t xml:space="preserve">      </w:t>
            </w:r>
            <w:r w:rsidRPr="00F062F0">
              <w:rPr>
                <w:rFonts w:eastAsia="標楷體"/>
                <w:bCs/>
                <w:sz w:val="28"/>
              </w:rPr>
              <w:t>人</w:t>
            </w:r>
          </w:p>
        </w:tc>
      </w:tr>
      <w:tr w:rsidR="00745EB4" w:rsidRPr="00F062F0" w:rsidTr="008E5EC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740"/>
          <w:jc w:val="center"/>
        </w:trPr>
        <w:tc>
          <w:tcPr>
            <w:tcW w:w="2241" w:type="dxa"/>
            <w:vMerge w:val="restart"/>
            <w:vAlign w:val="center"/>
          </w:tcPr>
          <w:p w:rsidR="00745EB4" w:rsidRPr="00F062F0" w:rsidRDefault="00745EB4" w:rsidP="008E5EC9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F062F0">
              <w:rPr>
                <w:rFonts w:eastAsia="標楷體"/>
                <w:bCs/>
                <w:sz w:val="28"/>
              </w:rPr>
              <w:t>學生代表</w:t>
            </w:r>
          </w:p>
        </w:tc>
        <w:tc>
          <w:tcPr>
            <w:tcW w:w="7302" w:type="dxa"/>
            <w:gridSpan w:val="2"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F062F0">
              <w:rPr>
                <w:rFonts w:eastAsia="標楷體"/>
                <w:bCs/>
                <w:sz w:val="28"/>
              </w:rPr>
              <w:t>手機：</w:t>
            </w:r>
          </w:p>
        </w:tc>
      </w:tr>
      <w:tr w:rsidR="00745EB4" w:rsidRPr="00F062F0" w:rsidTr="008E5EC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652"/>
          <w:jc w:val="center"/>
        </w:trPr>
        <w:tc>
          <w:tcPr>
            <w:tcW w:w="2241" w:type="dxa"/>
            <w:vMerge/>
            <w:vAlign w:val="center"/>
          </w:tcPr>
          <w:p w:rsidR="00745EB4" w:rsidRPr="00F062F0" w:rsidRDefault="00745EB4" w:rsidP="008E5EC9">
            <w:pPr>
              <w:snapToGrid w:val="0"/>
              <w:rPr>
                <w:rFonts w:eastAsia="標楷體"/>
              </w:rPr>
            </w:pPr>
          </w:p>
        </w:tc>
        <w:tc>
          <w:tcPr>
            <w:tcW w:w="7302" w:type="dxa"/>
            <w:gridSpan w:val="2"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F062F0">
              <w:rPr>
                <w:rFonts w:eastAsia="標楷體"/>
                <w:bCs/>
                <w:sz w:val="28"/>
              </w:rPr>
              <w:t>E-mail</w:t>
            </w:r>
            <w:r w:rsidRPr="00F062F0">
              <w:rPr>
                <w:rFonts w:eastAsia="標楷體"/>
                <w:bCs/>
                <w:sz w:val="28"/>
              </w:rPr>
              <w:t>：</w:t>
            </w:r>
          </w:p>
        </w:tc>
      </w:tr>
      <w:tr w:rsidR="00745EB4" w:rsidRPr="00F062F0" w:rsidTr="008E5EC9">
        <w:tblPrEx>
          <w:tblCellMar>
            <w:top w:w="0" w:type="dxa"/>
            <w:bottom w:w="0" w:type="dxa"/>
          </w:tblCellMar>
        </w:tblPrEx>
        <w:trPr>
          <w:cantSplit/>
          <w:trHeight w:val="1177"/>
          <w:jc w:val="center"/>
        </w:trPr>
        <w:tc>
          <w:tcPr>
            <w:tcW w:w="9554" w:type="dxa"/>
            <w:gridSpan w:val="4"/>
            <w:vAlign w:val="center"/>
          </w:tcPr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F062F0">
              <w:rPr>
                <w:rFonts w:eastAsia="標楷體"/>
                <w:bCs/>
                <w:sz w:val="28"/>
              </w:rPr>
              <w:t>本人</w:t>
            </w:r>
            <w:r w:rsidRPr="00F062F0">
              <w:rPr>
                <w:rFonts w:eastAsia="標楷體"/>
                <w:bCs/>
                <w:sz w:val="28"/>
              </w:rPr>
              <w:t>(</w:t>
            </w:r>
            <w:r w:rsidRPr="00F062F0">
              <w:rPr>
                <w:rFonts w:eastAsia="標楷體"/>
                <w:bCs/>
                <w:sz w:val="28"/>
              </w:rPr>
              <w:t>指導老師</w:t>
            </w:r>
            <w:r w:rsidRPr="00F062F0">
              <w:rPr>
                <w:rFonts w:eastAsia="標楷體"/>
                <w:bCs/>
                <w:sz w:val="28"/>
              </w:rPr>
              <w:t>)</w:t>
            </w:r>
            <w:r w:rsidRPr="00F062F0">
              <w:rPr>
                <w:rFonts w:eastAsia="標楷體"/>
                <w:bCs/>
                <w:sz w:val="28"/>
              </w:rPr>
              <w:t>確已詳細閱讀競賽要點，願依相關規定參賽。</w:t>
            </w:r>
          </w:p>
          <w:p w:rsidR="00745EB4" w:rsidRPr="00F062F0" w:rsidRDefault="00745EB4" w:rsidP="008E5EC9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 w:rsidRPr="00F062F0">
              <w:rPr>
                <w:rFonts w:eastAsia="標楷體"/>
                <w:bCs/>
                <w:sz w:val="28"/>
              </w:rPr>
              <w:t>指導老師</w:t>
            </w:r>
            <w:r>
              <w:rPr>
                <w:rFonts w:eastAsia="標楷體"/>
                <w:bCs/>
                <w:sz w:val="28"/>
              </w:rPr>
              <w:t>簽</w:t>
            </w:r>
            <w:r>
              <w:rPr>
                <w:rFonts w:eastAsia="標楷體" w:hint="eastAsia"/>
                <w:bCs/>
                <w:sz w:val="28"/>
              </w:rPr>
              <w:t>名</w:t>
            </w:r>
            <w:r w:rsidRPr="00F062F0">
              <w:rPr>
                <w:rFonts w:eastAsia="標楷體"/>
                <w:bCs/>
                <w:sz w:val="28"/>
              </w:rPr>
              <w:t>：</w:t>
            </w:r>
          </w:p>
        </w:tc>
      </w:tr>
      <w:tr w:rsidR="00745EB4" w:rsidRPr="00F062F0" w:rsidTr="008E5EC9">
        <w:tblPrEx>
          <w:tblCellMar>
            <w:top w:w="0" w:type="dxa"/>
            <w:bottom w:w="0" w:type="dxa"/>
          </w:tblCellMar>
        </w:tblPrEx>
        <w:trPr>
          <w:cantSplit/>
          <w:trHeight w:val="827"/>
          <w:jc w:val="center"/>
        </w:trPr>
        <w:tc>
          <w:tcPr>
            <w:tcW w:w="9554" w:type="dxa"/>
            <w:gridSpan w:val="4"/>
            <w:vAlign w:val="center"/>
          </w:tcPr>
          <w:p w:rsidR="00745EB4" w:rsidRPr="00F062F0" w:rsidRDefault="00745EB4" w:rsidP="008E5EC9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F062F0">
              <w:rPr>
                <w:rFonts w:eastAsia="標楷體"/>
                <w:bCs/>
                <w:sz w:val="28"/>
              </w:rPr>
              <w:t>中</w:t>
            </w:r>
            <w:r w:rsidRPr="00F062F0">
              <w:rPr>
                <w:rFonts w:eastAsia="標楷體"/>
                <w:bCs/>
                <w:sz w:val="28"/>
              </w:rPr>
              <w:t xml:space="preserve"> </w:t>
            </w:r>
            <w:r w:rsidRPr="00F062F0">
              <w:rPr>
                <w:rFonts w:eastAsia="標楷體"/>
                <w:bCs/>
                <w:sz w:val="28"/>
              </w:rPr>
              <w:t>華</w:t>
            </w:r>
            <w:r w:rsidRPr="00F062F0">
              <w:rPr>
                <w:rFonts w:eastAsia="標楷體"/>
                <w:bCs/>
                <w:sz w:val="28"/>
              </w:rPr>
              <w:t xml:space="preserve"> </w:t>
            </w:r>
            <w:r w:rsidRPr="00F062F0">
              <w:rPr>
                <w:rFonts w:eastAsia="標楷體"/>
                <w:bCs/>
                <w:sz w:val="28"/>
              </w:rPr>
              <w:t>民</w:t>
            </w:r>
            <w:r w:rsidRPr="00F062F0">
              <w:rPr>
                <w:rFonts w:eastAsia="標楷體"/>
                <w:bCs/>
                <w:sz w:val="28"/>
              </w:rPr>
              <w:t xml:space="preserve"> </w:t>
            </w:r>
            <w:r w:rsidRPr="00F062F0">
              <w:rPr>
                <w:rFonts w:eastAsia="標楷體"/>
                <w:bCs/>
                <w:sz w:val="28"/>
              </w:rPr>
              <w:t>國</w:t>
            </w:r>
            <w:r w:rsidRPr="00F062F0">
              <w:rPr>
                <w:rFonts w:eastAsia="標楷體"/>
                <w:bCs/>
                <w:sz w:val="28"/>
              </w:rPr>
              <w:t xml:space="preserve">      </w:t>
            </w:r>
            <w:r w:rsidRPr="00F062F0">
              <w:rPr>
                <w:rFonts w:eastAsia="標楷體"/>
                <w:bCs/>
                <w:sz w:val="28"/>
              </w:rPr>
              <w:t>年</w:t>
            </w:r>
            <w:r w:rsidRPr="00F062F0">
              <w:rPr>
                <w:rFonts w:eastAsia="標楷體"/>
                <w:bCs/>
                <w:sz w:val="28"/>
              </w:rPr>
              <w:t xml:space="preserve">     </w:t>
            </w:r>
            <w:r w:rsidRPr="00F062F0">
              <w:rPr>
                <w:rFonts w:eastAsia="標楷體"/>
                <w:bCs/>
                <w:sz w:val="28"/>
              </w:rPr>
              <w:t>月</w:t>
            </w:r>
            <w:r w:rsidRPr="00F062F0">
              <w:rPr>
                <w:rFonts w:eastAsia="標楷體"/>
                <w:bCs/>
                <w:sz w:val="28"/>
              </w:rPr>
              <w:t xml:space="preserve">     </w:t>
            </w:r>
            <w:r w:rsidRPr="00F062F0">
              <w:rPr>
                <w:rFonts w:eastAsia="標楷體"/>
                <w:bCs/>
                <w:sz w:val="28"/>
              </w:rPr>
              <w:t>日</w:t>
            </w:r>
          </w:p>
        </w:tc>
      </w:tr>
    </w:tbl>
    <w:p w:rsidR="00745EB4" w:rsidRDefault="00745EB4" w:rsidP="00745EB4">
      <w:pPr>
        <w:jc w:val="right"/>
        <w:rPr>
          <w:rFonts w:eastAsia="標楷體" w:hAnsi="標楷體" w:hint="eastAsia"/>
          <w:bdr w:val="single" w:sz="4" w:space="0" w:color="auto"/>
        </w:rPr>
      </w:pPr>
    </w:p>
    <w:p w:rsidR="00745EB4" w:rsidRDefault="00745EB4" w:rsidP="00745EB4">
      <w:pPr>
        <w:rPr>
          <w:rFonts w:eastAsia="標楷體" w:hAnsi="標楷體"/>
        </w:rPr>
      </w:pPr>
    </w:p>
    <w:p w:rsidR="00745EB4" w:rsidRDefault="00745EB4" w:rsidP="00745EB4">
      <w:pPr>
        <w:ind w:right="1680"/>
        <w:rPr>
          <w:rFonts w:eastAsia="標楷體" w:hAnsi="標楷體" w:hint="eastAsia"/>
        </w:rPr>
      </w:pPr>
    </w:p>
    <w:p w:rsidR="00745EB4" w:rsidRDefault="00745EB4" w:rsidP="00745EB4">
      <w:pPr>
        <w:ind w:right="1680"/>
        <w:rPr>
          <w:rFonts w:eastAsia="標楷體" w:hAnsi="標楷體" w:hint="eastAsia"/>
        </w:rPr>
      </w:pPr>
    </w:p>
    <w:p w:rsidR="00745EB4" w:rsidRDefault="00745EB4" w:rsidP="00745EB4">
      <w:pPr>
        <w:ind w:right="1680"/>
        <w:rPr>
          <w:rFonts w:eastAsia="標楷體" w:hAnsi="標楷體" w:hint="eastAsia"/>
        </w:rPr>
      </w:pPr>
    </w:p>
    <w:p w:rsidR="00745EB4" w:rsidRDefault="00745EB4" w:rsidP="00745EB4">
      <w:pPr>
        <w:ind w:right="1680"/>
        <w:rPr>
          <w:rFonts w:eastAsia="標楷體" w:hAnsi="標楷體" w:hint="eastAsia"/>
        </w:rPr>
      </w:pPr>
    </w:p>
    <w:p w:rsidR="00745EB4" w:rsidRDefault="00745EB4" w:rsidP="00745EB4">
      <w:pPr>
        <w:ind w:right="1680"/>
        <w:rPr>
          <w:rFonts w:eastAsia="標楷體" w:hAnsi="標楷體" w:hint="eastAsia"/>
        </w:rPr>
      </w:pPr>
    </w:p>
    <w:p w:rsidR="00745EB4" w:rsidRDefault="00745EB4" w:rsidP="00745EB4">
      <w:pPr>
        <w:ind w:right="1680"/>
        <w:rPr>
          <w:rFonts w:eastAsia="標楷體" w:hAnsi="標楷體" w:hint="eastAsia"/>
        </w:rPr>
      </w:pPr>
    </w:p>
    <w:p w:rsidR="00745EB4" w:rsidRDefault="00745EB4" w:rsidP="00745EB4">
      <w:pPr>
        <w:jc w:val="righ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3118A8">
        <w:rPr>
          <w:rFonts w:eastAsia="標楷體" w:hAnsi="標楷體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bdr w:val="single" w:sz="4" w:space="0" w:color="auto"/>
        </w:rPr>
        <w:t>二</w:t>
      </w:r>
    </w:p>
    <w:p w:rsidR="00745EB4" w:rsidRPr="00A6260A" w:rsidRDefault="00745EB4" w:rsidP="00745EB4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3774BD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3774B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774BD">
        <w:rPr>
          <w:rFonts w:ascii="標楷體" w:eastAsia="標楷體" w:hAnsi="標楷體" w:hint="eastAsia"/>
          <w:sz w:val="28"/>
          <w:szCs w:val="28"/>
        </w:rPr>
        <w:t>東大學</w:t>
      </w:r>
      <w:r w:rsidRPr="00A6260A">
        <w:rPr>
          <w:rFonts w:ascii="標楷體" w:eastAsia="標楷體" w:hAnsi="標楷體" w:hint="eastAsia"/>
          <w:sz w:val="28"/>
          <w:szCs w:val="28"/>
        </w:rPr>
        <w:t>用科學系壁報論文競賽</w:t>
      </w:r>
    </w:p>
    <w:p w:rsidR="00745EB4" w:rsidRDefault="00745EB4" w:rsidP="00745EB4">
      <w:pPr>
        <w:snapToGrid w:val="0"/>
        <w:spacing w:before="120" w:after="120"/>
        <w:ind w:rightChars="-45" w:right="-108"/>
        <w:jc w:val="center"/>
        <w:rPr>
          <w:rFonts w:eastAsia="標楷體" w:hint="eastAsia"/>
          <w:sz w:val="28"/>
          <w:szCs w:val="28"/>
        </w:rPr>
      </w:pPr>
      <w:r w:rsidRPr="00353CA0">
        <w:rPr>
          <w:rFonts w:eastAsia="標楷體" w:hAnsi="標楷體" w:hint="eastAsia"/>
          <w:sz w:val="28"/>
          <w:szCs w:val="28"/>
        </w:rPr>
        <w:t>作品</w:t>
      </w:r>
      <w:r>
        <w:rPr>
          <w:rFonts w:eastAsia="標楷體" w:hint="eastAsia"/>
          <w:sz w:val="28"/>
          <w:szCs w:val="28"/>
        </w:rPr>
        <w:t>摘要格式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745EB4" w:rsidTr="008E5EC9">
        <w:trPr>
          <w:jc w:val="center"/>
        </w:trPr>
        <w:tc>
          <w:tcPr>
            <w:tcW w:w="8362" w:type="dxa"/>
            <w:shd w:val="clear" w:color="auto" w:fill="auto"/>
          </w:tcPr>
          <w:p w:rsidR="00745EB4" w:rsidRDefault="00745EB4" w:rsidP="008E5EC9">
            <w:pPr>
              <w:jc w:val="right"/>
            </w:pPr>
          </w:p>
        </w:tc>
      </w:tr>
      <w:tr w:rsidR="00745EB4" w:rsidTr="008E5EC9">
        <w:trPr>
          <w:jc w:val="center"/>
        </w:trPr>
        <w:tc>
          <w:tcPr>
            <w:tcW w:w="8362" w:type="dxa"/>
            <w:shd w:val="clear" w:color="auto" w:fill="auto"/>
          </w:tcPr>
          <w:p w:rsidR="00745EB4" w:rsidRPr="007A63DA" w:rsidRDefault="00745EB4" w:rsidP="008E5EC9">
            <w:pPr>
              <w:jc w:val="center"/>
              <w:rPr>
                <w:rFonts w:eastAsia="標楷體"/>
                <w:b/>
                <w:sz w:val="32"/>
              </w:rPr>
            </w:pPr>
            <w:r w:rsidRPr="007A63DA">
              <w:rPr>
                <w:rFonts w:eastAsia="標楷體" w:hint="eastAsia"/>
                <w:b/>
                <w:sz w:val="32"/>
              </w:rPr>
              <w:t>Title (Times New Roman/</w:t>
            </w:r>
            <w:r w:rsidRPr="007A63DA">
              <w:rPr>
                <w:rFonts w:eastAsia="標楷體" w:hint="eastAsia"/>
                <w:b/>
                <w:sz w:val="32"/>
              </w:rPr>
              <w:t>標楷體</w:t>
            </w:r>
            <w:r w:rsidRPr="007A63DA">
              <w:rPr>
                <w:rFonts w:eastAsia="標楷體" w:hint="eastAsia"/>
                <w:b/>
                <w:sz w:val="32"/>
              </w:rPr>
              <w:t>,</w:t>
            </w:r>
          </w:p>
          <w:p w:rsidR="00745EB4" w:rsidRPr="00A8525A" w:rsidRDefault="00745EB4" w:rsidP="008E5EC9">
            <w:pPr>
              <w:jc w:val="center"/>
            </w:pPr>
            <w:r w:rsidRPr="007A63DA">
              <w:rPr>
                <w:rFonts w:eastAsia="標楷體" w:hint="eastAsia"/>
                <w:b/>
                <w:sz w:val="32"/>
              </w:rPr>
              <w:t>Single space, 16 point, Bold, Centered)</w:t>
            </w:r>
          </w:p>
        </w:tc>
      </w:tr>
      <w:tr w:rsidR="00745EB4" w:rsidTr="008E5EC9">
        <w:trPr>
          <w:jc w:val="center"/>
        </w:trPr>
        <w:tc>
          <w:tcPr>
            <w:tcW w:w="8362" w:type="dxa"/>
            <w:shd w:val="clear" w:color="auto" w:fill="auto"/>
          </w:tcPr>
          <w:p w:rsidR="00745EB4" w:rsidRPr="007A63DA" w:rsidRDefault="00745EB4" w:rsidP="008E5EC9">
            <w:pPr>
              <w:jc w:val="center"/>
              <w:rPr>
                <w:rFonts w:eastAsia="標楷體"/>
                <w:sz w:val="32"/>
              </w:rPr>
            </w:pPr>
            <w:r w:rsidRPr="007A63DA">
              <w:rPr>
                <w:rFonts w:eastAsia="標楷體" w:hint="eastAsia"/>
                <w:sz w:val="32"/>
              </w:rPr>
              <w:t>Author Information</w:t>
            </w:r>
          </w:p>
          <w:p w:rsidR="00745EB4" w:rsidRDefault="00745EB4" w:rsidP="008E5EC9">
            <w:r w:rsidRPr="007A63DA">
              <w:rPr>
                <w:rFonts w:eastAsia="標楷體" w:hint="eastAsia"/>
                <w:sz w:val="32"/>
              </w:rPr>
              <w:t>(Times New Roman/</w:t>
            </w:r>
            <w:r w:rsidRPr="007A63DA">
              <w:rPr>
                <w:rFonts w:eastAsia="標楷體" w:hint="eastAsia"/>
                <w:sz w:val="32"/>
              </w:rPr>
              <w:t>標楷體</w:t>
            </w:r>
            <w:r w:rsidRPr="007A63DA">
              <w:rPr>
                <w:rFonts w:eastAsia="標楷體" w:hint="eastAsia"/>
                <w:sz w:val="32"/>
              </w:rPr>
              <w:t>, Single space, 16 point, Centered)</w:t>
            </w:r>
          </w:p>
        </w:tc>
      </w:tr>
      <w:tr w:rsidR="00745EB4" w:rsidTr="008E5EC9">
        <w:trPr>
          <w:jc w:val="center"/>
        </w:trPr>
        <w:tc>
          <w:tcPr>
            <w:tcW w:w="8362" w:type="dxa"/>
            <w:shd w:val="clear" w:color="auto" w:fill="auto"/>
          </w:tcPr>
          <w:p w:rsidR="00745EB4" w:rsidRPr="007A63DA" w:rsidRDefault="00745EB4" w:rsidP="008E5EC9">
            <w:pPr>
              <w:jc w:val="center"/>
              <w:rPr>
                <w:rFonts w:eastAsia="標楷體"/>
                <w:i/>
              </w:rPr>
            </w:pPr>
            <w:r w:rsidRPr="007A63DA">
              <w:rPr>
                <w:rFonts w:eastAsia="標楷體" w:hint="eastAsia"/>
                <w:i/>
              </w:rPr>
              <w:t>Corresponding Information</w:t>
            </w:r>
          </w:p>
          <w:p w:rsidR="00745EB4" w:rsidRDefault="00745EB4" w:rsidP="008E5EC9">
            <w:pPr>
              <w:jc w:val="center"/>
            </w:pPr>
            <w:r w:rsidRPr="007A63DA">
              <w:rPr>
                <w:rFonts w:eastAsia="標楷體" w:hint="eastAsia"/>
                <w:i/>
              </w:rPr>
              <w:t>(Times New Roman/</w:t>
            </w:r>
            <w:r w:rsidRPr="007A63DA">
              <w:rPr>
                <w:rFonts w:eastAsia="標楷體" w:hint="eastAsia"/>
                <w:i/>
              </w:rPr>
              <w:t>標楷體</w:t>
            </w:r>
            <w:r w:rsidRPr="007A63DA">
              <w:rPr>
                <w:rFonts w:eastAsia="標楷體" w:hint="eastAsia"/>
                <w:i/>
              </w:rPr>
              <w:t>, Single space, 12 point, I</w:t>
            </w:r>
            <w:r w:rsidRPr="007A63DA">
              <w:rPr>
                <w:rFonts w:eastAsia="標楷體"/>
                <w:i/>
              </w:rPr>
              <w:t>talic</w:t>
            </w:r>
            <w:r w:rsidRPr="007A63DA">
              <w:rPr>
                <w:rFonts w:eastAsia="標楷體" w:hint="eastAsia"/>
                <w:i/>
              </w:rPr>
              <w:t>s, Centered)</w:t>
            </w:r>
          </w:p>
        </w:tc>
      </w:tr>
      <w:tr w:rsidR="00745EB4" w:rsidTr="008E5EC9">
        <w:trPr>
          <w:jc w:val="center"/>
        </w:trPr>
        <w:tc>
          <w:tcPr>
            <w:tcW w:w="8362" w:type="dxa"/>
            <w:shd w:val="clear" w:color="auto" w:fill="auto"/>
          </w:tcPr>
          <w:p w:rsidR="00745EB4" w:rsidRDefault="00745EB4" w:rsidP="008E5EC9">
            <w:r w:rsidRPr="007A63DA">
              <w:rPr>
                <w:rFonts w:eastAsia="標楷體" w:hint="eastAsia"/>
                <w:i/>
              </w:rPr>
              <w:t>Keywords:(Times New Roman/</w:t>
            </w:r>
            <w:r w:rsidRPr="007A63DA">
              <w:rPr>
                <w:rFonts w:eastAsia="標楷體" w:hint="eastAsia"/>
                <w:i/>
              </w:rPr>
              <w:t>標楷體</w:t>
            </w:r>
            <w:r w:rsidRPr="007A63DA">
              <w:rPr>
                <w:rFonts w:eastAsia="標楷體" w:hint="eastAsia"/>
                <w:i/>
              </w:rPr>
              <w:t>, Single space, 12 point, I</w:t>
            </w:r>
            <w:r w:rsidRPr="007A63DA">
              <w:rPr>
                <w:rFonts w:eastAsia="標楷體"/>
                <w:i/>
              </w:rPr>
              <w:t>talic</w:t>
            </w:r>
            <w:r w:rsidRPr="007A63DA">
              <w:rPr>
                <w:rFonts w:eastAsia="標楷體" w:hint="eastAsia"/>
                <w:i/>
              </w:rPr>
              <w:t>s, Separated with semicolon, left-justified)</w:t>
            </w:r>
          </w:p>
        </w:tc>
      </w:tr>
      <w:tr w:rsidR="00745EB4" w:rsidTr="008E5EC9">
        <w:trPr>
          <w:jc w:val="center"/>
        </w:trPr>
        <w:tc>
          <w:tcPr>
            <w:tcW w:w="8362" w:type="dxa"/>
            <w:shd w:val="clear" w:color="auto" w:fill="auto"/>
          </w:tcPr>
          <w:p w:rsidR="00745EB4" w:rsidRPr="007A63DA" w:rsidRDefault="00745EB4" w:rsidP="008E5EC9">
            <w:pPr>
              <w:spacing w:before="40"/>
              <w:jc w:val="both"/>
              <w:rPr>
                <w:rFonts w:eastAsia="標楷體"/>
                <w:b/>
                <w:bCs/>
                <w:color w:val="000000"/>
              </w:rPr>
            </w:pPr>
            <w:r w:rsidRPr="007A63DA">
              <w:rPr>
                <w:rFonts w:eastAsia="標楷體"/>
                <w:color w:val="000000"/>
              </w:rPr>
              <w:t>Text (Times New Roman/</w:t>
            </w:r>
            <w:r w:rsidRPr="007A63DA">
              <w:rPr>
                <w:rFonts w:eastAsia="標楷體"/>
                <w:color w:val="000000"/>
              </w:rPr>
              <w:t>標楷體</w:t>
            </w:r>
            <w:r w:rsidRPr="007A63DA">
              <w:rPr>
                <w:rFonts w:eastAsia="標楷體"/>
                <w:color w:val="000000"/>
              </w:rPr>
              <w:t xml:space="preserve">, </w:t>
            </w:r>
            <w:r w:rsidRPr="007A63DA">
              <w:rPr>
                <w:rFonts w:eastAsia="標楷體" w:hint="eastAsia"/>
                <w:color w:val="000000"/>
              </w:rPr>
              <w:t>S</w:t>
            </w:r>
            <w:r w:rsidRPr="007A63DA">
              <w:rPr>
                <w:rFonts w:eastAsia="標楷體"/>
                <w:color w:val="000000"/>
              </w:rPr>
              <w:t>ingle space, 12 point</w:t>
            </w:r>
            <w:r w:rsidRPr="007A63DA">
              <w:rPr>
                <w:rFonts w:eastAsia="標楷體" w:hint="eastAsia"/>
                <w:color w:val="000000"/>
              </w:rPr>
              <w:t>, left-justified</w:t>
            </w:r>
            <w:r w:rsidRPr="007A63DA">
              <w:rPr>
                <w:rFonts w:eastAsia="標楷體"/>
                <w:b/>
                <w:bCs/>
                <w:color w:val="000000"/>
              </w:rPr>
              <w:t>)</w:t>
            </w:r>
          </w:p>
          <w:p w:rsidR="00745EB4" w:rsidRPr="007A63DA" w:rsidRDefault="00745EB4" w:rsidP="008E5EC9">
            <w:pPr>
              <w:rPr>
                <w:rFonts w:eastAsia="標楷體"/>
                <w:color w:val="000000"/>
              </w:rPr>
            </w:pPr>
          </w:p>
          <w:p w:rsidR="00745EB4" w:rsidRPr="007A63DA" w:rsidRDefault="00745EB4" w:rsidP="008E5EC9">
            <w:pPr>
              <w:rPr>
                <w:rFonts w:eastAsia="標楷體"/>
                <w:color w:val="000000"/>
              </w:rPr>
            </w:pPr>
          </w:p>
          <w:p w:rsidR="00745EB4" w:rsidRPr="007A63DA" w:rsidRDefault="00745EB4" w:rsidP="008E5EC9">
            <w:pPr>
              <w:rPr>
                <w:rFonts w:eastAsia="標楷體"/>
                <w:color w:val="000000"/>
              </w:rPr>
            </w:pPr>
          </w:p>
          <w:p w:rsidR="00745EB4" w:rsidRPr="007A63DA" w:rsidRDefault="00745EB4" w:rsidP="008E5EC9">
            <w:pPr>
              <w:rPr>
                <w:rFonts w:eastAsia="標楷體"/>
                <w:color w:val="000000"/>
              </w:rPr>
            </w:pPr>
          </w:p>
          <w:p w:rsidR="00745EB4" w:rsidRPr="007A63DA" w:rsidRDefault="00745EB4" w:rsidP="008E5EC9">
            <w:pPr>
              <w:rPr>
                <w:rFonts w:eastAsia="標楷體"/>
                <w:color w:val="000000"/>
              </w:rPr>
            </w:pPr>
          </w:p>
          <w:p w:rsidR="00745EB4" w:rsidRPr="007A63DA" w:rsidRDefault="00745EB4" w:rsidP="008E5EC9">
            <w:pPr>
              <w:rPr>
                <w:rFonts w:eastAsia="標楷體"/>
                <w:color w:val="000000"/>
              </w:rPr>
            </w:pPr>
          </w:p>
          <w:p w:rsidR="00745EB4" w:rsidRPr="007A63DA" w:rsidRDefault="00745EB4" w:rsidP="008E5EC9">
            <w:pPr>
              <w:rPr>
                <w:rFonts w:eastAsia="標楷體"/>
                <w:color w:val="000000"/>
              </w:rPr>
            </w:pPr>
          </w:p>
          <w:p w:rsidR="00745EB4" w:rsidRPr="007A63DA" w:rsidRDefault="00745EB4" w:rsidP="008E5EC9">
            <w:pPr>
              <w:rPr>
                <w:rFonts w:eastAsia="標楷體"/>
                <w:color w:val="000000"/>
              </w:rPr>
            </w:pPr>
          </w:p>
          <w:p w:rsidR="00745EB4" w:rsidRPr="007A63DA" w:rsidRDefault="00745EB4" w:rsidP="008E5EC9">
            <w:pPr>
              <w:rPr>
                <w:rFonts w:eastAsia="標楷體"/>
                <w:color w:val="000000"/>
              </w:rPr>
            </w:pPr>
          </w:p>
          <w:p w:rsidR="00745EB4" w:rsidRPr="007A63DA" w:rsidRDefault="00745EB4" w:rsidP="008E5EC9">
            <w:pPr>
              <w:rPr>
                <w:rFonts w:eastAsia="標楷體"/>
                <w:color w:val="000000"/>
              </w:rPr>
            </w:pPr>
          </w:p>
          <w:p w:rsidR="00745EB4" w:rsidRPr="007A63DA" w:rsidRDefault="00745EB4" w:rsidP="008E5EC9">
            <w:pPr>
              <w:rPr>
                <w:rFonts w:eastAsia="標楷體"/>
                <w:color w:val="000000"/>
              </w:rPr>
            </w:pPr>
          </w:p>
          <w:p w:rsidR="00745EB4" w:rsidRPr="007A63DA" w:rsidRDefault="00745EB4" w:rsidP="008E5EC9">
            <w:pPr>
              <w:rPr>
                <w:rFonts w:eastAsia="標楷體"/>
                <w:color w:val="000000"/>
              </w:rPr>
            </w:pPr>
          </w:p>
          <w:p w:rsidR="00745EB4" w:rsidRPr="007A63DA" w:rsidRDefault="00745EB4" w:rsidP="008E5EC9">
            <w:pPr>
              <w:rPr>
                <w:rFonts w:eastAsia="標楷體"/>
                <w:color w:val="000000"/>
              </w:rPr>
            </w:pPr>
          </w:p>
          <w:p w:rsidR="00745EB4" w:rsidRPr="007A63DA" w:rsidRDefault="00745EB4" w:rsidP="008E5EC9">
            <w:pPr>
              <w:rPr>
                <w:rFonts w:eastAsia="標楷體"/>
                <w:color w:val="000000"/>
              </w:rPr>
            </w:pPr>
          </w:p>
          <w:p w:rsidR="00745EB4" w:rsidRPr="007A63DA" w:rsidRDefault="00745EB4" w:rsidP="008E5EC9">
            <w:pPr>
              <w:rPr>
                <w:rFonts w:eastAsia="標楷體"/>
                <w:color w:val="000000"/>
              </w:rPr>
            </w:pPr>
          </w:p>
          <w:p w:rsidR="00745EB4" w:rsidRPr="007A63DA" w:rsidRDefault="00745EB4" w:rsidP="008E5EC9">
            <w:pPr>
              <w:rPr>
                <w:rFonts w:eastAsia="標楷體"/>
                <w:b/>
                <w:bCs/>
                <w:color w:val="000000"/>
                <w:lang w:val="fr-FR"/>
              </w:rPr>
            </w:pPr>
            <w:r w:rsidRPr="007A63DA">
              <w:rPr>
                <w:rFonts w:eastAsia="標楷體"/>
                <w:lang w:val="en-GB"/>
              </w:rPr>
              <w:t>References</w:t>
            </w:r>
            <w:r w:rsidRPr="007A63DA">
              <w:rPr>
                <w:rFonts w:eastAsia="標楷體" w:hint="eastAsia"/>
                <w:lang w:val="en-GB"/>
              </w:rPr>
              <w:t xml:space="preserve">: </w:t>
            </w:r>
            <w:r w:rsidRPr="007A63DA">
              <w:rPr>
                <w:rFonts w:eastAsia="標楷體"/>
                <w:color w:val="000000"/>
                <w:lang w:val="fr-FR"/>
              </w:rPr>
              <w:t>(Times New Roman</w:t>
            </w:r>
            <w:r w:rsidRPr="007A63DA">
              <w:rPr>
                <w:rFonts w:eastAsia="標楷體"/>
                <w:color w:val="000000"/>
              </w:rPr>
              <w:t>/</w:t>
            </w:r>
            <w:r w:rsidRPr="007A63DA">
              <w:rPr>
                <w:rFonts w:eastAsia="標楷體"/>
                <w:color w:val="000000"/>
              </w:rPr>
              <w:t>標楷體</w:t>
            </w:r>
            <w:r w:rsidRPr="007A63DA">
              <w:rPr>
                <w:rFonts w:eastAsia="標楷體"/>
                <w:color w:val="000000"/>
                <w:lang w:val="fr-FR"/>
              </w:rPr>
              <w:t xml:space="preserve">, </w:t>
            </w:r>
            <w:r w:rsidRPr="007A63DA">
              <w:rPr>
                <w:rFonts w:eastAsia="標楷體" w:hint="eastAsia"/>
                <w:color w:val="000000"/>
                <w:lang w:val="fr-FR"/>
              </w:rPr>
              <w:t>S</w:t>
            </w:r>
            <w:r w:rsidRPr="007A63DA">
              <w:rPr>
                <w:rFonts w:eastAsia="標楷體"/>
                <w:color w:val="000000"/>
                <w:lang w:val="fr-FR"/>
              </w:rPr>
              <w:t>ingle space, 1</w:t>
            </w:r>
            <w:r w:rsidRPr="007A63DA">
              <w:rPr>
                <w:rFonts w:eastAsia="標楷體" w:hint="eastAsia"/>
                <w:color w:val="000000"/>
                <w:lang w:val="fr-FR"/>
              </w:rPr>
              <w:t>0</w:t>
            </w:r>
            <w:r w:rsidRPr="007A63DA">
              <w:rPr>
                <w:rFonts w:eastAsia="標楷體"/>
                <w:color w:val="000000"/>
                <w:lang w:val="fr-FR"/>
              </w:rPr>
              <w:t xml:space="preserve"> point</w:t>
            </w:r>
            <w:r w:rsidRPr="007A63DA">
              <w:rPr>
                <w:rFonts w:eastAsia="標楷體" w:hint="eastAsia"/>
                <w:color w:val="000000"/>
                <w:lang w:val="fr-FR"/>
              </w:rPr>
              <w:t>, ACS style,</w:t>
            </w:r>
            <w:r w:rsidRPr="007A63DA">
              <w:rPr>
                <w:rFonts w:eastAsia="標楷體" w:hint="eastAsia"/>
                <w:color w:val="000000"/>
              </w:rPr>
              <w:t xml:space="preserve"> </w:t>
            </w:r>
            <w:r w:rsidRPr="007A63DA">
              <w:rPr>
                <w:rFonts w:eastAsia="標楷體"/>
                <w:color w:val="000000"/>
              </w:rPr>
              <w:t>left-justif</w:t>
            </w:r>
            <w:r w:rsidRPr="007A63DA">
              <w:rPr>
                <w:rFonts w:eastAsia="標楷體" w:hint="eastAsia"/>
                <w:color w:val="000000"/>
              </w:rPr>
              <w:t>ied</w:t>
            </w:r>
            <w:r w:rsidRPr="007A63DA">
              <w:rPr>
                <w:rFonts w:eastAsia="標楷體"/>
                <w:color w:val="000000"/>
              </w:rPr>
              <w:t xml:space="preserve"> in numbered order</w:t>
            </w:r>
            <w:r w:rsidRPr="007A63DA">
              <w:rPr>
                <w:rFonts w:eastAsia="標楷體"/>
                <w:b/>
                <w:bCs/>
                <w:color w:val="000000"/>
                <w:lang w:val="fr-FR"/>
              </w:rPr>
              <w:t>)</w:t>
            </w:r>
          </w:p>
          <w:p w:rsidR="00745EB4" w:rsidRPr="007A63DA" w:rsidRDefault="00745EB4" w:rsidP="00745EB4">
            <w:pPr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ind w:left="0" w:firstLine="0"/>
              <w:rPr>
                <w:rFonts w:eastAsia="標楷體"/>
              </w:rPr>
            </w:pPr>
            <w:r w:rsidRPr="007A63DA">
              <w:rPr>
                <w:rFonts w:eastAsia="標楷體" w:hint="eastAsia"/>
              </w:rPr>
              <w:t>------</w:t>
            </w:r>
          </w:p>
          <w:p w:rsidR="00745EB4" w:rsidRPr="007A63DA" w:rsidRDefault="00745EB4" w:rsidP="00745EB4">
            <w:pPr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ind w:left="0" w:firstLine="0"/>
              <w:rPr>
                <w:rFonts w:eastAsia="標楷體"/>
              </w:rPr>
            </w:pPr>
            <w:r w:rsidRPr="007A63DA">
              <w:rPr>
                <w:rFonts w:eastAsia="標楷體" w:hint="eastAsia"/>
              </w:rPr>
              <w:t>------</w:t>
            </w:r>
          </w:p>
          <w:p w:rsidR="00745EB4" w:rsidRPr="007A63DA" w:rsidRDefault="00745EB4" w:rsidP="00745EB4">
            <w:pPr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ind w:left="0" w:firstLine="0"/>
              <w:rPr>
                <w:rFonts w:eastAsia="標楷體"/>
              </w:rPr>
            </w:pPr>
            <w:r w:rsidRPr="007A63DA">
              <w:rPr>
                <w:rFonts w:eastAsia="標楷體" w:hint="eastAsia"/>
              </w:rPr>
              <w:lastRenderedPageBreak/>
              <w:t>------</w:t>
            </w:r>
          </w:p>
          <w:p w:rsidR="00745EB4" w:rsidRPr="00A8525A" w:rsidRDefault="00745EB4" w:rsidP="008E5EC9"/>
        </w:tc>
      </w:tr>
    </w:tbl>
    <w:p w:rsidR="00745EB4" w:rsidRPr="00131AF3" w:rsidRDefault="00745EB4" w:rsidP="00745EB4">
      <w:pPr>
        <w:rPr>
          <w:rFonts w:eastAsia="標楷體" w:hint="eastAsia"/>
          <w:sz w:val="28"/>
        </w:rPr>
      </w:pPr>
    </w:p>
    <w:p w:rsidR="008D45BB" w:rsidRPr="0099532E" w:rsidRDefault="008D45BB" w:rsidP="008D45BB">
      <w:pPr>
        <w:pStyle w:val="a3"/>
        <w:ind w:leftChars="0"/>
        <w:rPr>
          <w:rFonts w:ascii="Times New Roman" w:eastAsia="標楷體" w:hAnsi="Times New Roman"/>
        </w:rPr>
      </w:pPr>
    </w:p>
    <w:sectPr w:rsidR="008D45BB" w:rsidRPr="009953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5A" w:rsidRDefault="00DC485A" w:rsidP="003A72FE">
      <w:r>
        <w:separator/>
      </w:r>
    </w:p>
  </w:endnote>
  <w:endnote w:type="continuationSeparator" w:id="0">
    <w:p w:rsidR="00DC485A" w:rsidRDefault="00DC485A" w:rsidP="003A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5A" w:rsidRDefault="00DC485A" w:rsidP="003A72FE">
      <w:r>
        <w:separator/>
      </w:r>
    </w:p>
  </w:footnote>
  <w:footnote w:type="continuationSeparator" w:id="0">
    <w:p w:rsidR="00DC485A" w:rsidRDefault="00DC485A" w:rsidP="003A7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4B5"/>
    <w:multiLevelType w:val="hybridMultilevel"/>
    <w:tmpl w:val="F462165A"/>
    <w:lvl w:ilvl="0" w:tplc="ED86CF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C1630D"/>
    <w:multiLevelType w:val="hybridMultilevel"/>
    <w:tmpl w:val="2A3A66A4"/>
    <w:lvl w:ilvl="0" w:tplc="CCA6AAEA">
      <w:start w:val="1"/>
      <w:numFmt w:val="taiwaneseCountingThousand"/>
      <w:lvlText w:val="(%1)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39570254"/>
    <w:multiLevelType w:val="hybridMultilevel"/>
    <w:tmpl w:val="E7125D40"/>
    <w:lvl w:ilvl="0" w:tplc="4AA8905A">
      <w:start w:val="1"/>
      <w:numFmt w:val="taiwaneseCountingThousand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47263BBB"/>
    <w:multiLevelType w:val="hybridMultilevel"/>
    <w:tmpl w:val="B1F22AF6"/>
    <w:lvl w:ilvl="0" w:tplc="EFCC1F5C">
      <w:start w:val="1"/>
      <w:numFmt w:val="taiwaneseCountingThousand"/>
      <w:lvlText w:val="(%1)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D96384E"/>
    <w:multiLevelType w:val="hybridMultilevel"/>
    <w:tmpl w:val="310E4484"/>
    <w:lvl w:ilvl="0" w:tplc="112C43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5CAA30B1"/>
    <w:multiLevelType w:val="hybridMultilevel"/>
    <w:tmpl w:val="AF0E5330"/>
    <w:lvl w:ilvl="0" w:tplc="14D47E4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5EBE5911"/>
    <w:multiLevelType w:val="hybridMultilevel"/>
    <w:tmpl w:val="DA70BC0E"/>
    <w:lvl w:ilvl="0" w:tplc="F33E4F68">
      <w:start w:val="1"/>
      <w:numFmt w:val="taiwaneseCountingThousand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63A910D5"/>
    <w:multiLevelType w:val="hybridMultilevel"/>
    <w:tmpl w:val="4A700D02"/>
    <w:lvl w:ilvl="0" w:tplc="1586FDE4">
      <w:start w:val="1"/>
      <w:numFmt w:val="taiwaneseCountingThousand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768519D8"/>
    <w:multiLevelType w:val="hybridMultilevel"/>
    <w:tmpl w:val="42C62FCA"/>
    <w:lvl w:ilvl="0" w:tplc="BAB8DF0A">
      <w:start w:val="1"/>
      <w:numFmt w:val="decimal"/>
      <w:lvlText w:val="%1."/>
      <w:lvlJc w:val="left"/>
      <w:pPr>
        <w:ind w:left="48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944483"/>
    <w:multiLevelType w:val="hybridMultilevel"/>
    <w:tmpl w:val="AF189AE2"/>
    <w:lvl w:ilvl="0" w:tplc="3D3C896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C85EB1"/>
    <w:multiLevelType w:val="hybridMultilevel"/>
    <w:tmpl w:val="B52E4516"/>
    <w:lvl w:ilvl="0" w:tplc="C5BAF35A">
      <w:start w:val="1"/>
      <w:numFmt w:val="taiwaneseCountingThousand"/>
      <w:lvlText w:val="(%1)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D5"/>
    <w:rsid w:val="00065915"/>
    <w:rsid w:val="000C7B15"/>
    <w:rsid w:val="000E42AC"/>
    <w:rsid w:val="000F119E"/>
    <w:rsid w:val="002066E8"/>
    <w:rsid w:val="002509BC"/>
    <w:rsid w:val="002764EF"/>
    <w:rsid w:val="0028720F"/>
    <w:rsid w:val="002D5990"/>
    <w:rsid w:val="0038729F"/>
    <w:rsid w:val="003A72FE"/>
    <w:rsid w:val="003B6578"/>
    <w:rsid w:val="0047727D"/>
    <w:rsid w:val="00496473"/>
    <w:rsid w:val="005B5951"/>
    <w:rsid w:val="006701AE"/>
    <w:rsid w:val="006C5346"/>
    <w:rsid w:val="006D6C4B"/>
    <w:rsid w:val="00720E61"/>
    <w:rsid w:val="00723A26"/>
    <w:rsid w:val="00745EB4"/>
    <w:rsid w:val="00801A18"/>
    <w:rsid w:val="008D45BB"/>
    <w:rsid w:val="00906C12"/>
    <w:rsid w:val="0093509C"/>
    <w:rsid w:val="0099532E"/>
    <w:rsid w:val="009C6899"/>
    <w:rsid w:val="00AB00B8"/>
    <w:rsid w:val="00AE3CCD"/>
    <w:rsid w:val="00BE60AB"/>
    <w:rsid w:val="00C50A60"/>
    <w:rsid w:val="00CA352F"/>
    <w:rsid w:val="00CB6868"/>
    <w:rsid w:val="00CE1056"/>
    <w:rsid w:val="00D24FFD"/>
    <w:rsid w:val="00D32ED9"/>
    <w:rsid w:val="00D527D5"/>
    <w:rsid w:val="00D9412B"/>
    <w:rsid w:val="00DC485A"/>
    <w:rsid w:val="00DE7365"/>
    <w:rsid w:val="00DF0A62"/>
    <w:rsid w:val="00E103A6"/>
    <w:rsid w:val="00EA641D"/>
    <w:rsid w:val="00F3750A"/>
    <w:rsid w:val="00F549F4"/>
    <w:rsid w:val="00F732A8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7D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D45B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D45BB"/>
  </w:style>
  <w:style w:type="character" w:customStyle="1" w:styleId="a6">
    <w:name w:val="註解文字 字元"/>
    <w:basedOn w:val="a0"/>
    <w:link w:val="a5"/>
    <w:uiPriority w:val="99"/>
    <w:semiHidden/>
    <w:rsid w:val="008D45BB"/>
  </w:style>
  <w:style w:type="paragraph" w:styleId="a7">
    <w:name w:val="annotation subject"/>
    <w:basedOn w:val="a5"/>
    <w:next w:val="a5"/>
    <w:link w:val="a8"/>
    <w:uiPriority w:val="99"/>
    <w:semiHidden/>
    <w:unhideWhenUsed/>
    <w:rsid w:val="008D45B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D45B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4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45B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字元1 字元 字元 字元 字元 字元 字元 字元 字元 字元1"/>
    <w:basedOn w:val="a"/>
    <w:semiHidden/>
    <w:rsid w:val="008D45B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3A7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A72F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A7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A72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7D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D45B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D45BB"/>
  </w:style>
  <w:style w:type="character" w:customStyle="1" w:styleId="a6">
    <w:name w:val="註解文字 字元"/>
    <w:basedOn w:val="a0"/>
    <w:link w:val="a5"/>
    <w:uiPriority w:val="99"/>
    <w:semiHidden/>
    <w:rsid w:val="008D45BB"/>
  </w:style>
  <w:style w:type="paragraph" w:styleId="a7">
    <w:name w:val="annotation subject"/>
    <w:basedOn w:val="a5"/>
    <w:next w:val="a5"/>
    <w:link w:val="a8"/>
    <w:uiPriority w:val="99"/>
    <w:semiHidden/>
    <w:unhideWhenUsed/>
    <w:rsid w:val="008D45B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D45B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4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45B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字元1 字元 字元 字元 字元 字元 字元 字元 字元 字元1"/>
    <w:basedOn w:val="a"/>
    <w:semiHidden/>
    <w:rsid w:val="008D45B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3A7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A72F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A7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A72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2015-12-09T07:36:00Z</dcterms:created>
  <dcterms:modified xsi:type="dcterms:W3CDTF">2015-12-10T05:15:00Z</dcterms:modified>
</cp:coreProperties>
</file>